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  <w:r>
        <w:rPr>
          <w:rFonts w:ascii="Arial" w:hAnsi="Arial" w:cs="Arial"/>
          <w:b/>
          <w:color w:val="9CC2E5" w:themeColor="accent1" w:themeTint="99"/>
          <w:sz w:val="36"/>
          <w:szCs w:val="36"/>
        </w:rPr>
        <w:t>16.PLAN JAVNIH NABAVKI ZA 2018.GODINU</w:t>
      </w:r>
    </w:p>
    <w:p w:rsidR="004855DB" w:rsidRDefault="004855DB" w:rsidP="004855DB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  <w:r>
        <w:rPr>
          <w:rFonts w:ascii="Arial" w:hAnsi="Arial" w:cs="Arial"/>
          <w:b/>
          <w:color w:val="9CC2E5" w:themeColor="accent1" w:themeTint="99"/>
          <w:sz w:val="36"/>
          <w:szCs w:val="36"/>
        </w:rPr>
        <w:t>Br:01-3-117-2/17 od 01.12.2017.godine</w:t>
      </w:r>
    </w:p>
    <w:p w:rsidR="004855DB" w:rsidRDefault="004855DB" w:rsidP="004855DB">
      <w:pPr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</w:p>
    <w:p w:rsidR="004855DB" w:rsidRDefault="004855DB" w:rsidP="004855DB">
      <w:pPr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</w:p>
    <w:p w:rsidR="004855DB" w:rsidRDefault="004855DB" w:rsidP="004855DB">
      <w:pPr>
        <w:pStyle w:val="NoSpacing"/>
        <w:rPr>
          <w:rFonts w:ascii="Arial" w:hAnsi="Arial" w:cs="Arial"/>
          <w:b/>
          <w:color w:val="2E74B5" w:themeColor="accent1" w:themeShade="BF"/>
          <w:sz w:val="36"/>
          <w:szCs w:val="36"/>
        </w:rPr>
      </w:pPr>
    </w:p>
    <w:p w:rsidR="004855DB" w:rsidRDefault="004855DB" w:rsidP="004855DB">
      <w:pPr>
        <w:pStyle w:val="NoSpacing"/>
        <w:jc w:val="center"/>
        <w:rPr>
          <w:b/>
          <w:i/>
          <w:color w:val="5B9BD5" w:themeColor="accent1"/>
          <w:sz w:val="28"/>
          <w:szCs w:val="28"/>
        </w:rPr>
      </w:pPr>
    </w:p>
    <w:p w:rsidR="004855DB" w:rsidRDefault="004855DB" w:rsidP="004855DB">
      <w:pPr>
        <w:pStyle w:val="NoSpacing"/>
        <w:jc w:val="center"/>
        <w:rPr>
          <w:b/>
          <w:i/>
          <w:color w:val="5B9BD5" w:themeColor="accent1"/>
          <w:sz w:val="28"/>
          <w:szCs w:val="28"/>
        </w:rPr>
      </w:pPr>
    </w:p>
    <w:p w:rsidR="004855DB" w:rsidRDefault="004855DB" w:rsidP="004855DB">
      <w:pPr>
        <w:pStyle w:val="NoSpacing"/>
        <w:jc w:val="center"/>
        <w:rPr>
          <w:b/>
          <w:i/>
          <w:color w:val="5B9BD5" w:themeColor="accent1"/>
          <w:sz w:val="28"/>
          <w:szCs w:val="28"/>
        </w:rPr>
      </w:pPr>
    </w:p>
    <w:p w:rsidR="004855DB" w:rsidRDefault="004855DB" w:rsidP="004855DB">
      <w:pPr>
        <w:pStyle w:val="NoSpacing"/>
        <w:jc w:val="center"/>
        <w:rPr>
          <w:b/>
          <w:i/>
          <w:color w:val="5B9BD5" w:themeColor="accent1"/>
          <w:sz w:val="28"/>
          <w:szCs w:val="28"/>
        </w:rPr>
      </w:pPr>
    </w:p>
    <w:p w:rsidR="004855DB" w:rsidRDefault="004855DB" w:rsidP="004855DB">
      <w:pPr>
        <w:pStyle w:val="NoSpacing"/>
        <w:jc w:val="center"/>
        <w:rPr>
          <w:b/>
          <w:i/>
          <w:color w:val="5B9BD5" w:themeColor="accent1"/>
          <w:sz w:val="28"/>
          <w:szCs w:val="28"/>
        </w:rPr>
      </w:pPr>
      <w:r>
        <w:rPr>
          <w:b/>
          <w:i/>
          <w:color w:val="5B9BD5" w:themeColor="accent1"/>
          <w:sz w:val="28"/>
          <w:szCs w:val="28"/>
        </w:rPr>
        <w:lastRenderedPageBreak/>
        <w:t>PLAN JAVNIH NABAVKI ZA 2018 GODINU</w:t>
      </w:r>
    </w:p>
    <w:p w:rsidR="004855DB" w:rsidRPr="004855DB" w:rsidRDefault="004855DB" w:rsidP="004855DB">
      <w:pPr>
        <w:pStyle w:val="NoSpacing"/>
        <w:rPr>
          <w:b/>
          <w:i/>
          <w:sz w:val="20"/>
          <w:szCs w:val="20"/>
        </w:rPr>
      </w:pPr>
    </w:p>
    <w:tbl>
      <w:tblPr>
        <w:tblW w:w="16500" w:type="dxa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979"/>
        <w:gridCol w:w="1277"/>
        <w:gridCol w:w="1560"/>
        <w:gridCol w:w="1985"/>
        <w:gridCol w:w="1561"/>
        <w:gridCol w:w="1560"/>
        <w:gridCol w:w="1134"/>
        <w:gridCol w:w="1277"/>
        <w:gridCol w:w="2410"/>
      </w:tblGrid>
      <w:tr w:rsidR="004855DB" w:rsidRPr="004855DB" w:rsidTr="004855DB">
        <w:trPr>
          <w:trHeight w:val="68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PREDMET NABAVKE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ŠIFRA</w:t>
            </w:r>
          </w:p>
          <w:p w:rsidR="004855DB" w:rsidRPr="004855DB" w:rsidRDefault="004855D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JRJN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Vrijednost Okvirnog sporazuma/ ugovora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 xml:space="preserve"> 2017.godina bez PDV-a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Procijenjena vrijednost  Okvirnog sporazuma /ugovora bez PDV-a za 2018 god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Procijenjena vrijednost Okvirnog sporazuma /ugovora  sa PDV-om za 2018 god.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Okvirno vrijeme pokretanja 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Vrsta postupka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Izvor finansiranja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NAPOMENA</w:t>
            </w:r>
          </w:p>
        </w:tc>
      </w:tr>
      <w:tr w:rsidR="004855DB" w:rsidRPr="004855DB" w:rsidTr="004855DB">
        <w:trPr>
          <w:trHeight w:val="683"/>
        </w:trPr>
        <w:tc>
          <w:tcPr>
            <w:tcW w:w="16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 xml:space="preserve">                            ROBE</w:t>
            </w:r>
          </w:p>
          <w:p w:rsidR="004855DB" w:rsidRPr="004855DB" w:rsidRDefault="004855D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8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01/18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isporuka repromaterijala u ratarstvu po lotovima</w:t>
            </w:r>
          </w:p>
          <w:p w:rsidR="004855DB" w:rsidRPr="004855DB" w:rsidRDefault="004855DB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03000000-1</w:t>
            </w:r>
          </w:p>
          <w:p w:rsidR="004855DB" w:rsidRPr="004855DB" w:rsidRDefault="004855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182.248,15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170.000,00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198.900,00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XII/17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02/18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isporuka goriva, ulja i maziva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09134200-9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147.988,50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140.000,00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163.800,00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5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03/18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isporuka mliječne zamjenice za telad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15511700-0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32.200,00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          32.200,00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37.674,00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69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04/18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baliranog sijena i slame po lotovima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15710000-8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 221.700,00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219.500,00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256.815,00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XII/17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Do odstupanja u vrijednosti okvirnog sporazuma 2017.godine i planirane procijenjene vrijednosti nabavke u 2018.godini je došlo zbog oscilacija u cijenama kabaste hrane izazvane sušom</w:t>
            </w:r>
          </w:p>
        </w:tc>
      </w:tr>
      <w:tr w:rsidR="004855DB" w:rsidRPr="004855DB" w:rsidTr="004855DB">
        <w:trPr>
          <w:trHeight w:val="6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05/18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ostale kabaste hrane po lotovima (kukuruzna silaža, kukuruz u zrnu i dr.)</w:t>
            </w:r>
          </w:p>
          <w:p w:rsidR="004855DB" w:rsidRPr="004855DB" w:rsidRDefault="004855D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15710000-8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        67.530,00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162.500,00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190.125,00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          XII/17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 xml:space="preserve"> </w:t>
            </w:r>
            <w:r w:rsidRPr="004855DB">
              <w:rPr>
                <w:sz w:val="20"/>
                <w:szCs w:val="20"/>
              </w:rPr>
              <w:t>Vlasiti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Do odstupanja u vrijednosti nabavke iz 2017.godine i planirane procijenjene vrijednosti nabavke u 2018.godini je došlo zbog značajno većeg planiranja nabavke kukurizne silaže (skroro 3 puta veća količina za nabaviti u odnosu na nabavljeno u 2017.godini) radi umanjenog prinosa kukuruzne silaže od cca 16% u 2017.godini i </w:t>
            </w:r>
            <w:r w:rsidRPr="004855DB">
              <w:rPr>
                <w:sz w:val="20"/>
                <w:szCs w:val="20"/>
              </w:rPr>
              <w:lastRenderedPageBreak/>
              <w:t>porastu cijena kukuruzne silaže na tržištu.</w:t>
            </w:r>
          </w:p>
        </w:tc>
      </w:tr>
      <w:tr w:rsidR="004855DB" w:rsidRPr="004855DB" w:rsidTr="004855DB">
        <w:trPr>
          <w:trHeight w:val="6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06/18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isporuka koncentrovane smjese za muzne krave, junad i telad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15710000-8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624.813,00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624.813,00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731.031,21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IV/18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6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07/18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color w:val="595959" w:themeColor="text1" w:themeTint="A6"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color w:val="595959" w:themeColor="text1" w:themeTint="A6"/>
                <w:sz w:val="20"/>
                <w:szCs w:val="20"/>
              </w:rPr>
            </w:pPr>
            <w:r w:rsidRPr="004855DB">
              <w:rPr>
                <w:color w:val="595959" w:themeColor="text1" w:themeTint="A6"/>
                <w:sz w:val="20"/>
                <w:szCs w:val="20"/>
              </w:rPr>
              <w:t>Nabavka i isporuka mineralno- vitaminskih dodataka ishrane kravama po lotovima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33616000-1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5.928,75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31.850,00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37.264,50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pStyle w:val="NoSpacing"/>
              <w:spacing w:line="276" w:lineRule="auto"/>
              <w:rPr>
                <w:sz w:val="20"/>
                <w:szCs w:val="20"/>
                <w:lang w:val="bs-Latn-BA" w:eastAsia="en-US"/>
              </w:rPr>
            </w:pPr>
            <w:r w:rsidRPr="004855DB">
              <w:rPr>
                <w:sz w:val="20"/>
                <w:szCs w:val="20"/>
              </w:rPr>
              <w:t xml:space="preserve">U 2018.godini planirana je nabavka vitaminsko- mineralnih dodataka u vidu rumenzasticene formulacije omega-6 </w:t>
            </w:r>
          </w:p>
          <w:p w:rsidR="004855DB" w:rsidRPr="004855DB" w:rsidRDefault="004855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masnih kiselina, koji povećavaju mliječnost, poboljšavaju metabolitički status- zdravlje krava i plodnost (Lutrell ili ekvivalent).</w:t>
            </w:r>
          </w:p>
          <w:p w:rsidR="004855DB" w:rsidRPr="004855DB" w:rsidRDefault="004855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Također je planirana nabavka Anti-ket   gotove smješe sa protektovanim metioninom i vitaminima  za prevenciju ketoze, acidoze i balansa metaboličkog statusa grla.</w:t>
            </w:r>
          </w:p>
          <w:p w:rsidR="004855DB" w:rsidRPr="004855DB" w:rsidRDefault="004855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 Planu nabavki su navedene optimalne količine za nabavku koje će se realizirati u skladu dsa objektivnim mogućnostima i zaključenim Okvirnim sporazumom.</w:t>
            </w:r>
          </w:p>
          <w:p w:rsidR="004855DB" w:rsidRPr="004855DB" w:rsidRDefault="004855DB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5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08/18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isporuka stočne soli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14400000-5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1.000,00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2.900,00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3.393,00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8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09/18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prostirke za životinje (piljevina)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03417100-7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5.992,50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5.980,00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6.996,60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8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10/18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Zaštitni pokrivač za silažu sa podfolijama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44112500-3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5.257,21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7.020,00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IV/18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11/18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isporuka lijekova za održavanje zdravstvenog stanja po lotovima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33690000-3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52.306,95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50.000,00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58.500,00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12/18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isporuka pivskog tropa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15962000-9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71.400, 00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72.000,00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84.240,00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13/18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isporuka kancelarijskog materijala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22800000-8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2.015,20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3.500,00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4.095,00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14/18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isporuka kompjuterske opreme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 30200000-1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      4.980,59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          3.000,00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3.510,00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             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15/18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isporuka rezervnih dijelova za opremu u stočarstvu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34913000-0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21.832,71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22.000,00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25.740,00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16/18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isporuka dezinfekcionih sredstava za mužu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33191000-5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4.895,54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5.850,00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VIII/18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17/18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Nabavka i isporuka autodijelova, dijelova za opremu i guma  (auto-gume, traktorske, kamionske)  po lotovima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34000000-7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34900000-6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31.145,57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38.000,00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44.460,00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18/18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Materijal za održavanje zgrada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44110000-4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5.122,06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7.020,00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19/18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Nabavka i isporuka sredstava za čišćenje u mljekari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33191000-5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4.396,80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5.850,00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20/18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sredstava za čišćenje u upravnoj zgradi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44110000-4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1.500,00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2.340,00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21/18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ugradnja videonadzora – II FAZA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32323500-8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3.020,17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3.000, 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3.510,00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22/18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isporuka P.P. veziva za sijeno tip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39541110-0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1.600,00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2.340,00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23/18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kultivatora za međurednu obradu kukuruza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16120000-2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15.000,00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17.550,00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IV/18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Vlastiti/ vlastiti i alternativni/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alternativni 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24/18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trobraznog pluga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16000000-5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10.000,00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11.700,00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Vlastiti/ vlastiti i alternativni/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alternativni 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25/18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 polovnog kamiona (kiper)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34224100-4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60.000,00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70.200,00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Vlastiti/ vlastiti i alternativni/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alternativni 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26/18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višenamjenskog traktora 200 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34224100-4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200.000,00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234.000,00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Vlastiti/ vlastiti i alternativni/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alternativni 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27/18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traktora 80 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34224100-4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90.000,00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105.300,00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Vlastiti/ vlastiti i alternativni/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alternativni 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28/18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roto-kosačice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34224100-4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10.000,00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11.700,00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Vlastiti/ vlastiti i alternativni/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alternativni 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29/18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sjetvospremača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34224100-4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15.000,00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17.550,00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Vlastiti/ vlastiti i alternativni/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alternativni 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30/18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sakupljača sijena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34224100-4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10.000,00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11.700,00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Vlastiti/ vlastiti i alternativni/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alternativni 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31/18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prskalice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34224100-4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10.000,00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11.700,00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Vlastiti/ vlastiti i alternativni/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alternativni 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32/18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elektromaterijala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31710000-6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3.433,05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3.510,00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33/18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materijala za hidrantsku mrežu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3.989,70 KM 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2.340,00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34/18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ugradnja materijala za izradu nosača u štalama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45000000-7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4.000,00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4.680,00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35/18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ugradnja ležišta u štalama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45000000-7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36.752,40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43.000,00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Alternativni izvori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36/18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ugradnja ventilatora u štalama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45000000-7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20.000,00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23.400,00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i/ili alternativni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37/18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ugradnja stolarije na upravnoj zgradi i portirnoj kućici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44220000-8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4.500, 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5.265,00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IV/18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38/18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i ugradnja softverskog sistema za upravljanje cjelokupnom reprodukcijom na farmi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38.500, 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45.045, 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Alternativni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16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 xml:space="preserve">                              USLUGE</w:t>
            </w: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39/18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osiguranja osnovnog stada vozila od autoodgovornosti, objekata i osiguranje radnika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66515000-3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54.465,00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60.000,00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70.200,00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40/18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tehničkog pregleda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71632000-7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     17.800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          11.500, 00 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     13.455, 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41/18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iz oblasti poslova zaštite na radu i protivpožarne zaštite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1.420,00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1.500,00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1.755,00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42/18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selekcijskog uzorkovanja mlijeka i 2x mjesečna analiza zbirnog mlijeka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6.000,00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8.000,00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9.360,00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43/18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ispitivanja otpadnih voda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1.747,98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1.800,00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2.106,00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IX/18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44/18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fizičko-hemijske analize vode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740,00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1.170,00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IX/18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45/18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sanitarnih pregleda rdnika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2.000,00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2.340,00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IX/18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46/18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izrade predmjera, predračuna projekata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15.000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3.000,00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3.510,00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47/18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obdukcije leševa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90512000-9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6.000,00 KM 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         12.000,00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14.040,00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Predmetna usluga je počela sa realizacijom u 2017.godini i to od VI mjeseca, tako da je u cilju kontinuiteta realizcaije ove inspekcijske mjere istu potrebno planirati na nivou čitave 2018.godine što povećava procijenjenu vrijednost nabavke na godišnjem nivou.</w:t>
            </w: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48/18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Revizorske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79212000-3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</w:t>
            </w:r>
            <w:r w:rsidRPr="004855DB">
              <w:rPr>
                <w:b/>
                <w:sz w:val="20"/>
                <w:szCs w:val="20"/>
              </w:rPr>
              <w:t>0</w:t>
            </w:r>
            <w:r w:rsidRPr="004855DB">
              <w:rPr>
                <w:sz w:val="20"/>
                <w:szCs w:val="20"/>
              </w:rPr>
              <w:t xml:space="preserve">.000,00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10.000,00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11.700,00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49/18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Advokatske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79100000-5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2400,00 KM  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5.850,00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spacing w:line="276" w:lineRule="auto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Predmetna usluga je počela sa realizacijom u 2017.godini od VI mjeseca, tako da je u cilju kontinuiteta realizcaije ove inspekcijske mjere istu potrebno planirati na nivou čitave 2018.godine što povećava procijenjenu vrijednost nabavke na godišnjem nivou.</w:t>
            </w: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50/18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servisiranja opreme u stočarstvu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1.000,00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1.500,00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1.755,00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51/18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servisiranja traktora i kombajna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5.723,02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7.020,00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52/18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servisiranja kamiona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1.000,00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2.000,00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2.340,00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53/18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uspostavljanja finansijskog upravljanja i kontrole-FUK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7.020,00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54/18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tokarenja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1.200,00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1.404,00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55/18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održavanja web adrese i kompjuterske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72000000-5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600,00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1.170,00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56/18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registracije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17.800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11.500, 00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13.455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57/18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prevoza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63000000-9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5.000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5.000, 00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5.85, 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58/18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Telekomunikacijske usluge (fiksna i mobilna telefonija)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color w:val="000000" w:themeColor="text1"/>
                <w:sz w:val="20"/>
                <w:szCs w:val="20"/>
              </w:rPr>
              <w:t>4.000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5.000, 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5.850,00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59/18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interneta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1.260,00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1.500, 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1.755,00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IX/18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16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 xml:space="preserve">                     Nabavke ROBA I USLUGA izuzetih iz režima javnih nabavki </w:t>
            </w: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60/18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električne energije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60.000,00 KM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60.000,00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70.200,00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61/18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plina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7.000,00 KM 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7.000,00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8.190,00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62/18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vode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2.000,00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4.000,00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4.680,00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63/18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Usluge neškodljivog odvoženja leševa (kafilerija)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90512000-9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15.000, 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17.550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IV/2018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16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 xml:space="preserve">                                             RADOVI</w:t>
            </w: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64/18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Manji građevinski radovi u/na upravnoj zgradi, izolacija upravne zgrade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45000000-7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           6.000 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 xml:space="preserve">      7.020 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65/18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Sanacija silosa /2 silosa/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45000000-7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97.986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116.000 KM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Alternativni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66/18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Rekonstrukcija vodovodne mreže u proizvodnim objektima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45000000-7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10.000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11.700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Vlastiti/ vlastiti i alternativni/</w:t>
            </w: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alternativni 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67/18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Izgradnja mreže odvođenja tehnoloških, otpadnih i oborinskih voda i izgradnja/ugradnja prečistača otpadnih voda sa farme krava – I FAZA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45000000-7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114.457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137.899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III/18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 alternativni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102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68/18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Radovi na diijelu krova i unutrašnjosto plafona Veterinarske stanice – II FAZA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45000000-7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6.000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3.500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4.095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I/18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Vlastiti izvor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855DB" w:rsidRPr="004855DB" w:rsidRDefault="004855DB" w:rsidP="004855DB">
      <w:pPr>
        <w:jc w:val="both"/>
        <w:rPr>
          <w:b/>
          <w:sz w:val="20"/>
          <w:szCs w:val="20"/>
        </w:rPr>
      </w:pPr>
    </w:p>
    <w:p w:rsidR="004855DB" w:rsidRPr="004855DB" w:rsidRDefault="004855DB" w:rsidP="004855DB">
      <w:pPr>
        <w:jc w:val="both"/>
        <w:rPr>
          <w:b/>
          <w:sz w:val="20"/>
          <w:szCs w:val="20"/>
        </w:rPr>
      </w:pPr>
      <w:r w:rsidRPr="004855DB">
        <w:rPr>
          <w:b/>
          <w:sz w:val="20"/>
          <w:szCs w:val="20"/>
        </w:rPr>
        <w:t>NAPOMENE:</w:t>
      </w:r>
    </w:p>
    <w:p w:rsidR="004855DB" w:rsidRPr="004855DB" w:rsidRDefault="004855DB" w:rsidP="004855DB">
      <w:pPr>
        <w:jc w:val="both"/>
        <w:rPr>
          <w:b/>
          <w:sz w:val="20"/>
          <w:szCs w:val="20"/>
        </w:rPr>
      </w:pPr>
      <w:r w:rsidRPr="004855DB">
        <w:rPr>
          <w:b/>
          <w:sz w:val="20"/>
          <w:szCs w:val="20"/>
        </w:rPr>
        <w:t>1.Uprava preduzeća ovlaštena je u slučaju prekoračenja procijenjene vrijednosti nabavke dodijeliti ugovor za prekoračenja do najviše 20% u odnosu na procijenjenu vrijednost nabavke.</w:t>
      </w:r>
    </w:p>
    <w:p w:rsidR="004855DB" w:rsidRPr="004855DB" w:rsidRDefault="004855DB" w:rsidP="004855DB">
      <w:pPr>
        <w:jc w:val="both"/>
        <w:rPr>
          <w:b/>
          <w:sz w:val="20"/>
          <w:szCs w:val="20"/>
        </w:rPr>
      </w:pPr>
      <w:r w:rsidRPr="004855DB">
        <w:rPr>
          <w:b/>
          <w:sz w:val="20"/>
          <w:szCs w:val="20"/>
        </w:rPr>
        <w:t>2.Za prekoračenja preko 20% u odnosu na procijenjenu vrijednost nabavke a najviše do 50% procijenjene vrijednosti za Okvirne sporazume/ugovore vrijednosti preko 50.000, 00 KM Upravi saglasnost za dodjelu Okvirnog sporazuma/ugovora daje Nadzorni odbor preduzeća.</w:t>
      </w:r>
    </w:p>
    <w:p w:rsidR="004855DB" w:rsidRPr="004855DB" w:rsidRDefault="004855DB" w:rsidP="004855DB">
      <w:pPr>
        <w:jc w:val="both"/>
        <w:rPr>
          <w:b/>
          <w:sz w:val="20"/>
          <w:szCs w:val="20"/>
        </w:rPr>
      </w:pPr>
      <w:r w:rsidRPr="004855DB">
        <w:rPr>
          <w:b/>
          <w:sz w:val="20"/>
          <w:szCs w:val="20"/>
        </w:rPr>
        <w:t>3. Za prekoračenja preko 50% u odnosu na procijenjenu vrijednost nabavke za Okvirne sporazume/ugovore vrijednosti preko 50.000, 00 KM Upravi saglasnost za dodjelu Okvirnog sporazuma/ugovora daje Skupština preduzeća izmjenama i dopunama Plana poslovanja za 2018.godinu i Plana javnih nabavki za 2018.godinu.</w:t>
      </w:r>
    </w:p>
    <w:p w:rsidR="004855DB" w:rsidRPr="004855DB" w:rsidRDefault="004855DB" w:rsidP="004855DB">
      <w:pPr>
        <w:jc w:val="both"/>
        <w:rPr>
          <w:b/>
          <w:sz w:val="20"/>
          <w:szCs w:val="20"/>
        </w:rPr>
      </w:pPr>
      <w:r w:rsidRPr="004855DB">
        <w:rPr>
          <w:b/>
          <w:sz w:val="20"/>
          <w:szCs w:val="20"/>
        </w:rPr>
        <w:t>4. Shodno važećim propisima Agencije za javne nabavke, najmanje 30% nabavki iz gornje tabele biće sprovedeno putem e-aukcije.</w:t>
      </w:r>
    </w:p>
    <w:p w:rsidR="004855DB" w:rsidRPr="004855DB" w:rsidRDefault="004855DB" w:rsidP="004855DB">
      <w:pPr>
        <w:jc w:val="both"/>
        <w:rPr>
          <w:b/>
          <w:sz w:val="20"/>
          <w:szCs w:val="20"/>
        </w:rPr>
      </w:pPr>
    </w:p>
    <w:tbl>
      <w:tblPr>
        <w:tblStyle w:val="TableGrid"/>
        <w:tblW w:w="14879" w:type="dxa"/>
        <w:tblInd w:w="0" w:type="dxa"/>
        <w:tblLook w:val="04A0" w:firstRow="1" w:lastRow="0" w:firstColumn="1" w:lastColumn="0" w:noHBand="0" w:noVBand="1"/>
      </w:tblPr>
      <w:tblGrid>
        <w:gridCol w:w="1050"/>
        <w:gridCol w:w="13829"/>
      </w:tblGrid>
      <w:tr w:rsidR="004855DB" w:rsidRPr="004855DB" w:rsidTr="004855DB">
        <w:tc>
          <w:tcPr>
            <w:tcW w:w="1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4855DB" w:rsidRPr="004855DB" w:rsidRDefault="004855DB">
            <w:pPr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855DB">
              <w:rPr>
                <w:b/>
                <w:sz w:val="20"/>
                <w:szCs w:val="20"/>
              </w:rPr>
              <w:t xml:space="preserve"> DIREKTNI SPORAZUM/VRIJEDNOST NABAVKE DO 1.000,00 KM NA GODIŠNJEM NIVOU ZA 2018.GODINU</w:t>
            </w:r>
          </w:p>
          <w:p w:rsidR="004855DB" w:rsidRPr="004855DB" w:rsidRDefault="004855D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R.B.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DB" w:rsidRPr="004855DB" w:rsidRDefault="004855DB">
            <w:pPr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rPr>
                <w:b/>
                <w:sz w:val="20"/>
                <w:szCs w:val="20"/>
              </w:rPr>
            </w:pPr>
          </w:p>
          <w:p w:rsidR="004855DB" w:rsidRPr="004855DB" w:rsidRDefault="004855DB">
            <w:pPr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NAZIV ODLUKE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vulkanizerskih usluga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PTT usluga (poštarina)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roba:grijna tijela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roba:vodomaterijal</w:t>
            </w:r>
          </w:p>
        </w:tc>
      </w:tr>
    </w:tbl>
    <w:p w:rsidR="004855DB" w:rsidRPr="004855DB" w:rsidRDefault="004855DB" w:rsidP="004855DB">
      <w:pPr>
        <w:jc w:val="both"/>
        <w:rPr>
          <w:b/>
          <w:sz w:val="20"/>
          <w:szCs w:val="20"/>
        </w:rPr>
      </w:pPr>
    </w:p>
    <w:tbl>
      <w:tblPr>
        <w:tblStyle w:val="TableGrid"/>
        <w:tblW w:w="14879" w:type="dxa"/>
        <w:tblInd w:w="0" w:type="dxa"/>
        <w:tblLook w:val="04A0" w:firstRow="1" w:lastRow="0" w:firstColumn="1" w:lastColumn="0" w:noHBand="0" w:noVBand="1"/>
      </w:tblPr>
      <w:tblGrid>
        <w:gridCol w:w="1050"/>
        <w:gridCol w:w="13829"/>
      </w:tblGrid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materijala za sitne popravke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materijala za krećenje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usluga putarine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usluga parkiranja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paste za obezrožavanje teladi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usluga kopiranja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usluga obavljanja urin-testa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za reprezentaciju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sudske i administartivne takse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sode bikarbone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usluga servisiranja i nabavke zamjenskih dijelova za kopir aparat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usluga specijalne obrade mašinskih elemenata (obrada glave motora, cilindara, hidrauličnih cilindara, kočionih obloga i sl.)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sitnog potrošnog materijala za mehaničarsku radionicu (elektrode, brusne ploče i sl.)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materijala za sitne popravke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sitnog inventara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potrošnog materijala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hlora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usluga parkiranja (parking)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usluga pranja i čišćenja cesta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specijalnog (posebnog) materijala za vlastito servisiranje mehanizacije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usluga tapaciranja namještaja i nabavke kancelarijskih zavjesa i druge galanterije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namjenskih uređaja za poljoprivrednu proizvodnju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usluga pranja i održavanja čistoće službenih vozila preduzeća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HTZ opreme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usluga objavljivanja sadržaja u dnevnim novinama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usluga servisiranja fiskalnog printera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zaštitnih materijala za objekte u krugu farme i stočnu hranu prilikom transporta</w:t>
            </w:r>
          </w:p>
        </w:tc>
      </w:tr>
      <w:tr w:rsidR="004855DB" w:rsidRPr="004855DB" w:rsidTr="004855DB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center"/>
              <w:rPr>
                <w:b/>
                <w:sz w:val="20"/>
                <w:szCs w:val="20"/>
              </w:rPr>
            </w:pPr>
            <w:r w:rsidRPr="004855DB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1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DB" w:rsidRPr="004855DB" w:rsidRDefault="004855DB">
            <w:pPr>
              <w:jc w:val="both"/>
              <w:rPr>
                <w:sz w:val="20"/>
                <w:szCs w:val="20"/>
              </w:rPr>
            </w:pPr>
            <w:r w:rsidRPr="004855DB">
              <w:rPr>
                <w:sz w:val="20"/>
                <w:szCs w:val="20"/>
              </w:rPr>
              <w:t>Nabavka sredstva za barijeru za papke goveda</w:t>
            </w:r>
          </w:p>
        </w:tc>
      </w:tr>
    </w:tbl>
    <w:p w:rsidR="004855DB" w:rsidRPr="004855DB" w:rsidRDefault="004855DB" w:rsidP="004855DB">
      <w:pPr>
        <w:jc w:val="both"/>
        <w:rPr>
          <w:b/>
          <w:sz w:val="20"/>
          <w:szCs w:val="20"/>
        </w:rPr>
      </w:pPr>
    </w:p>
    <w:p w:rsidR="004855DB" w:rsidRPr="004855DB" w:rsidRDefault="004855DB" w:rsidP="004855DB">
      <w:pPr>
        <w:jc w:val="both"/>
        <w:rPr>
          <w:b/>
          <w:sz w:val="20"/>
          <w:szCs w:val="20"/>
        </w:rPr>
      </w:pPr>
    </w:p>
    <w:p w:rsidR="004855DB" w:rsidRPr="004855DB" w:rsidRDefault="004855DB" w:rsidP="004855DB">
      <w:pPr>
        <w:jc w:val="both"/>
        <w:rPr>
          <w:b/>
          <w:sz w:val="20"/>
          <w:szCs w:val="20"/>
        </w:rPr>
      </w:pPr>
      <w:r w:rsidRPr="004855DB">
        <w:rPr>
          <w:b/>
          <w:sz w:val="20"/>
          <w:szCs w:val="20"/>
        </w:rPr>
        <w:t>LEGENDA:</w:t>
      </w:r>
    </w:p>
    <w:p w:rsidR="004855DB" w:rsidRPr="004855DB" w:rsidRDefault="004855DB" w:rsidP="004855DB">
      <w:pPr>
        <w:jc w:val="both"/>
        <w:rPr>
          <w:b/>
          <w:sz w:val="20"/>
          <w:szCs w:val="20"/>
        </w:rPr>
      </w:pPr>
    </w:p>
    <w:p w:rsidR="004855DB" w:rsidRPr="004855DB" w:rsidRDefault="004855DB" w:rsidP="004855DB">
      <w:pPr>
        <w:jc w:val="both"/>
        <w:rPr>
          <w:sz w:val="20"/>
          <w:szCs w:val="20"/>
        </w:rPr>
      </w:pPr>
      <w:r w:rsidRPr="004855DB">
        <w:rPr>
          <w:b/>
          <w:sz w:val="20"/>
          <w:szCs w:val="20"/>
        </w:rPr>
        <w:t>R.B</w:t>
      </w:r>
      <w:r w:rsidRPr="004855DB">
        <w:rPr>
          <w:sz w:val="20"/>
          <w:szCs w:val="20"/>
        </w:rPr>
        <w:t>. Redni broj nabavke označava interni broj konkretnog postupka nabavke.</w:t>
      </w:r>
    </w:p>
    <w:p w:rsidR="004855DB" w:rsidRPr="004855DB" w:rsidRDefault="004855DB" w:rsidP="004855DB">
      <w:pPr>
        <w:jc w:val="both"/>
        <w:rPr>
          <w:sz w:val="20"/>
          <w:szCs w:val="20"/>
        </w:rPr>
      </w:pPr>
    </w:p>
    <w:p w:rsidR="004855DB" w:rsidRPr="004855DB" w:rsidRDefault="004855DB" w:rsidP="004855DB">
      <w:pPr>
        <w:jc w:val="both"/>
        <w:rPr>
          <w:b/>
          <w:sz w:val="20"/>
          <w:szCs w:val="20"/>
        </w:rPr>
      </w:pPr>
    </w:p>
    <w:p w:rsidR="004855DB" w:rsidRPr="004855DB" w:rsidRDefault="004855DB" w:rsidP="004855DB">
      <w:pPr>
        <w:jc w:val="both"/>
        <w:rPr>
          <w:b/>
          <w:sz w:val="20"/>
          <w:szCs w:val="20"/>
        </w:rPr>
      </w:pPr>
      <w:r w:rsidRPr="004855DB">
        <w:rPr>
          <w:b/>
          <w:sz w:val="20"/>
          <w:szCs w:val="20"/>
        </w:rPr>
        <w:t xml:space="preserve">Predmet nabavke: </w:t>
      </w:r>
      <w:r w:rsidRPr="004855DB">
        <w:rPr>
          <w:sz w:val="20"/>
          <w:szCs w:val="20"/>
        </w:rPr>
        <w:t>Opisan predmet nabavke za koju se sprovodi konkretan postupak.</w:t>
      </w:r>
    </w:p>
    <w:p w:rsidR="004855DB" w:rsidRPr="004855DB" w:rsidRDefault="004855DB" w:rsidP="004855DB">
      <w:pPr>
        <w:jc w:val="both"/>
        <w:rPr>
          <w:sz w:val="20"/>
          <w:szCs w:val="20"/>
        </w:rPr>
      </w:pPr>
    </w:p>
    <w:p w:rsidR="004855DB" w:rsidRPr="004855DB" w:rsidRDefault="004855DB" w:rsidP="004855DB">
      <w:pPr>
        <w:jc w:val="both"/>
        <w:rPr>
          <w:b/>
          <w:sz w:val="20"/>
          <w:szCs w:val="20"/>
        </w:rPr>
      </w:pPr>
    </w:p>
    <w:p w:rsidR="004855DB" w:rsidRPr="004855DB" w:rsidRDefault="004855DB" w:rsidP="004855DB">
      <w:pPr>
        <w:jc w:val="both"/>
        <w:rPr>
          <w:sz w:val="20"/>
          <w:szCs w:val="20"/>
        </w:rPr>
      </w:pPr>
      <w:r w:rsidRPr="004855DB">
        <w:rPr>
          <w:b/>
          <w:sz w:val="20"/>
          <w:szCs w:val="20"/>
        </w:rPr>
        <w:t xml:space="preserve">Procijenjena vrijednost: </w:t>
      </w:r>
      <w:r w:rsidRPr="004855DB">
        <w:rPr>
          <w:sz w:val="20"/>
          <w:szCs w:val="20"/>
        </w:rPr>
        <w:t>Unijeta ukupna procijenjena vrijednost nabavke bez PDV-a</w:t>
      </w:r>
    </w:p>
    <w:p w:rsidR="004855DB" w:rsidRPr="004855DB" w:rsidRDefault="004855DB" w:rsidP="004855DB">
      <w:pPr>
        <w:jc w:val="both"/>
        <w:rPr>
          <w:sz w:val="20"/>
          <w:szCs w:val="20"/>
        </w:rPr>
      </w:pPr>
    </w:p>
    <w:p w:rsidR="004855DB" w:rsidRPr="004855DB" w:rsidRDefault="004855DB" w:rsidP="004855DB">
      <w:pPr>
        <w:jc w:val="both"/>
        <w:rPr>
          <w:b/>
          <w:sz w:val="20"/>
          <w:szCs w:val="20"/>
        </w:rPr>
      </w:pPr>
    </w:p>
    <w:p w:rsidR="004855DB" w:rsidRPr="004855DB" w:rsidRDefault="004855DB" w:rsidP="004855DB">
      <w:pPr>
        <w:tabs>
          <w:tab w:val="left" w:pos="2145"/>
        </w:tabs>
        <w:jc w:val="both"/>
        <w:rPr>
          <w:b/>
          <w:sz w:val="20"/>
          <w:szCs w:val="20"/>
        </w:rPr>
      </w:pPr>
      <w:r w:rsidRPr="004855DB">
        <w:rPr>
          <w:b/>
          <w:sz w:val="20"/>
          <w:szCs w:val="20"/>
        </w:rPr>
        <w:t>Vrste postupka:</w:t>
      </w:r>
      <w:r w:rsidRPr="004855DB">
        <w:rPr>
          <w:b/>
          <w:sz w:val="20"/>
          <w:szCs w:val="20"/>
        </w:rPr>
        <w:tab/>
      </w:r>
    </w:p>
    <w:p w:rsidR="004855DB" w:rsidRPr="004855DB" w:rsidRDefault="004855DB" w:rsidP="004855DB">
      <w:pPr>
        <w:jc w:val="both"/>
        <w:rPr>
          <w:b/>
          <w:sz w:val="20"/>
          <w:szCs w:val="20"/>
        </w:rPr>
      </w:pPr>
    </w:p>
    <w:p w:rsidR="004855DB" w:rsidRPr="004855DB" w:rsidRDefault="004855DB" w:rsidP="004855D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4855DB">
        <w:rPr>
          <w:sz w:val="20"/>
          <w:szCs w:val="20"/>
        </w:rPr>
        <w:t>Otvoreni postupak</w:t>
      </w:r>
    </w:p>
    <w:p w:rsidR="004855DB" w:rsidRPr="004855DB" w:rsidRDefault="004855DB" w:rsidP="004855D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4855DB">
        <w:rPr>
          <w:sz w:val="20"/>
          <w:szCs w:val="20"/>
        </w:rPr>
        <w:t>Konkurentski zahtjev za dostavu ponuda</w:t>
      </w:r>
    </w:p>
    <w:p w:rsidR="004855DB" w:rsidRPr="004855DB" w:rsidRDefault="004855DB" w:rsidP="004855D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4855DB">
        <w:rPr>
          <w:sz w:val="20"/>
          <w:szCs w:val="20"/>
        </w:rPr>
        <w:t>Direktni sporazum</w:t>
      </w:r>
    </w:p>
    <w:p w:rsidR="004855DB" w:rsidRPr="004855DB" w:rsidRDefault="004855DB" w:rsidP="004855D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4855DB">
        <w:rPr>
          <w:sz w:val="20"/>
          <w:szCs w:val="20"/>
        </w:rPr>
        <w:t>Postupak posebnog režima</w:t>
      </w:r>
    </w:p>
    <w:p w:rsidR="004855DB" w:rsidRPr="004855DB" w:rsidRDefault="004855DB" w:rsidP="004855DB">
      <w:pPr>
        <w:spacing w:after="200" w:line="276" w:lineRule="auto"/>
        <w:jc w:val="both"/>
        <w:rPr>
          <w:sz w:val="20"/>
          <w:szCs w:val="20"/>
        </w:rPr>
      </w:pPr>
      <w:r w:rsidRPr="004855DB">
        <w:rPr>
          <w:b/>
          <w:sz w:val="20"/>
          <w:szCs w:val="20"/>
        </w:rPr>
        <w:t>Okvirno vrijeme pokretanja postupka:</w:t>
      </w:r>
      <w:r w:rsidRPr="004855DB">
        <w:rPr>
          <w:sz w:val="20"/>
          <w:szCs w:val="20"/>
        </w:rPr>
        <w:t xml:space="preserve"> Naveden mjesec pokretanja postupka.</w:t>
      </w:r>
    </w:p>
    <w:p w:rsidR="004855DB" w:rsidRDefault="004855DB" w:rsidP="004855DB">
      <w:pPr>
        <w:spacing w:after="200" w:line="276" w:lineRule="auto"/>
        <w:jc w:val="both"/>
        <w:rPr>
          <w:sz w:val="20"/>
          <w:szCs w:val="20"/>
        </w:rPr>
      </w:pPr>
      <w:r w:rsidRPr="004855DB">
        <w:rPr>
          <w:sz w:val="20"/>
          <w:szCs w:val="20"/>
        </w:rPr>
        <w:t xml:space="preserve">                                                    </w:t>
      </w:r>
    </w:p>
    <w:p w:rsidR="004855DB" w:rsidRDefault="004855DB" w:rsidP="004855DB">
      <w:pPr>
        <w:spacing w:after="200" w:line="276" w:lineRule="auto"/>
        <w:jc w:val="both"/>
        <w:rPr>
          <w:sz w:val="20"/>
          <w:szCs w:val="20"/>
        </w:rPr>
      </w:pPr>
    </w:p>
    <w:p w:rsidR="004855DB" w:rsidRDefault="004855DB" w:rsidP="004855DB">
      <w:pPr>
        <w:spacing w:after="200" w:line="276" w:lineRule="auto"/>
        <w:jc w:val="both"/>
        <w:rPr>
          <w:sz w:val="20"/>
          <w:szCs w:val="20"/>
        </w:rPr>
      </w:pPr>
    </w:p>
    <w:p w:rsidR="004855DB" w:rsidRDefault="004855DB" w:rsidP="004855DB">
      <w:pPr>
        <w:spacing w:after="200" w:line="276" w:lineRule="auto"/>
        <w:jc w:val="both"/>
        <w:rPr>
          <w:sz w:val="20"/>
          <w:szCs w:val="20"/>
        </w:rPr>
      </w:pPr>
    </w:p>
    <w:p w:rsidR="004855DB" w:rsidRDefault="004855DB" w:rsidP="004855DB">
      <w:pPr>
        <w:spacing w:after="200" w:line="276" w:lineRule="auto"/>
        <w:jc w:val="right"/>
        <w:rPr>
          <w:sz w:val="20"/>
          <w:szCs w:val="20"/>
        </w:rPr>
      </w:pPr>
      <w:bookmarkStart w:id="0" w:name="_GoBack"/>
      <w:bookmarkEnd w:id="0"/>
    </w:p>
    <w:p w:rsidR="004855DB" w:rsidRPr="004855DB" w:rsidRDefault="004855DB" w:rsidP="004855DB">
      <w:pPr>
        <w:spacing w:after="200" w:line="276" w:lineRule="auto"/>
        <w:jc w:val="right"/>
        <w:rPr>
          <w:b/>
          <w:sz w:val="20"/>
          <w:szCs w:val="20"/>
        </w:rPr>
      </w:pPr>
      <w:r w:rsidRPr="004855DB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4855DB">
        <w:rPr>
          <w:b/>
          <w:sz w:val="20"/>
          <w:szCs w:val="20"/>
        </w:rPr>
        <w:t xml:space="preserve">PREDSJEDNIK </w:t>
      </w:r>
      <w:r>
        <w:rPr>
          <w:b/>
          <w:sz w:val="20"/>
          <w:szCs w:val="20"/>
        </w:rPr>
        <w:t xml:space="preserve">                       </w:t>
      </w:r>
      <w:r w:rsidRPr="004855DB">
        <w:rPr>
          <w:b/>
          <w:sz w:val="20"/>
          <w:szCs w:val="20"/>
        </w:rPr>
        <w:t>NADZORNOG ODBORA</w:t>
      </w:r>
    </w:p>
    <w:p w:rsidR="004855DB" w:rsidRPr="004855DB" w:rsidRDefault="004855DB" w:rsidP="004855DB">
      <w:pPr>
        <w:spacing w:after="200" w:line="276" w:lineRule="auto"/>
        <w:jc w:val="both"/>
        <w:rPr>
          <w:sz w:val="20"/>
          <w:szCs w:val="20"/>
        </w:rPr>
      </w:pPr>
      <w:r w:rsidRPr="004855D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Emir Ramić</w:t>
      </w:r>
    </w:p>
    <w:p w:rsidR="004855DB" w:rsidRPr="004855DB" w:rsidRDefault="004855DB" w:rsidP="004855DB">
      <w:pPr>
        <w:jc w:val="both"/>
        <w:rPr>
          <w:sz w:val="20"/>
          <w:szCs w:val="20"/>
        </w:rPr>
      </w:pPr>
    </w:p>
    <w:p w:rsidR="004855DB" w:rsidRPr="004855DB" w:rsidRDefault="004855DB" w:rsidP="004855DB">
      <w:pPr>
        <w:jc w:val="both"/>
        <w:rPr>
          <w:sz w:val="20"/>
          <w:szCs w:val="20"/>
        </w:rPr>
      </w:pPr>
      <w:r w:rsidRPr="004855DB">
        <w:rPr>
          <w:sz w:val="20"/>
          <w:szCs w:val="20"/>
        </w:rPr>
        <w:t>Saglasnost na Plan poslovanja KJP „Poljoprivredno dobro Butmir“ d.o.o. Sarajevo-Ilidž za 2018.godinu  dala je i Skupština preduzeća svojom Odlukom br:01-2-19/2017 od 30.11.2017.godine.</w:t>
      </w:r>
    </w:p>
    <w:p w:rsidR="004855DB" w:rsidRPr="004855DB" w:rsidRDefault="004855DB" w:rsidP="004855DB">
      <w:pPr>
        <w:jc w:val="center"/>
        <w:rPr>
          <w:b/>
          <w:color w:val="2E74B5" w:themeColor="accent1" w:themeShade="BF"/>
          <w:sz w:val="20"/>
          <w:szCs w:val="20"/>
        </w:rPr>
      </w:pPr>
    </w:p>
    <w:p w:rsidR="004855DB" w:rsidRPr="004855DB" w:rsidRDefault="004855DB" w:rsidP="004855DB">
      <w:pPr>
        <w:jc w:val="both"/>
        <w:rPr>
          <w:sz w:val="20"/>
          <w:szCs w:val="20"/>
        </w:rPr>
      </w:pPr>
    </w:p>
    <w:p w:rsidR="004855DB" w:rsidRPr="004855DB" w:rsidRDefault="004855DB" w:rsidP="004855DB">
      <w:pPr>
        <w:jc w:val="both"/>
        <w:rPr>
          <w:sz w:val="20"/>
          <w:szCs w:val="20"/>
        </w:rPr>
      </w:pPr>
    </w:p>
    <w:p w:rsidR="004855DB" w:rsidRPr="004855DB" w:rsidRDefault="004855DB" w:rsidP="004855DB">
      <w:pPr>
        <w:jc w:val="both"/>
        <w:rPr>
          <w:sz w:val="20"/>
          <w:szCs w:val="20"/>
        </w:rPr>
      </w:pPr>
    </w:p>
    <w:p w:rsidR="004855DB" w:rsidRPr="004855DB" w:rsidRDefault="004855DB" w:rsidP="004855DB">
      <w:pPr>
        <w:jc w:val="both"/>
        <w:rPr>
          <w:sz w:val="20"/>
          <w:szCs w:val="20"/>
        </w:rPr>
      </w:pPr>
      <w:r w:rsidRPr="004855DB">
        <w:rPr>
          <w:sz w:val="20"/>
          <w:szCs w:val="20"/>
        </w:rPr>
        <w:t>Dostaviti:</w:t>
      </w:r>
    </w:p>
    <w:p w:rsidR="004855DB" w:rsidRPr="004855DB" w:rsidRDefault="004855DB" w:rsidP="004855DB">
      <w:pPr>
        <w:jc w:val="both"/>
        <w:rPr>
          <w:sz w:val="20"/>
          <w:szCs w:val="20"/>
        </w:rPr>
      </w:pPr>
    </w:p>
    <w:p w:rsidR="004855DB" w:rsidRPr="004855DB" w:rsidRDefault="004855DB" w:rsidP="004855DB">
      <w:pPr>
        <w:jc w:val="both"/>
        <w:rPr>
          <w:sz w:val="20"/>
          <w:szCs w:val="20"/>
        </w:rPr>
      </w:pPr>
      <w:r w:rsidRPr="004855DB">
        <w:rPr>
          <w:sz w:val="20"/>
          <w:szCs w:val="20"/>
        </w:rPr>
        <w:t xml:space="preserve">-Skupština </w:t>
      </w:r>
    </w:p>
    <w:p w:rsidR="004855DB" w:rsidRPr="004855DB" w:rsidRDefault="004855DB" w:rsidP="004855DB">
      <w:pPr>
        <w:jc w:val="both"/>
        <w:rPr>
          <w:sz w:val="20"/>
          <w:szCs w:val="20"/>
        </w:rPr>
      </w:pPr>
      <w:r w:rsidRPr="004855DB">
        <w:rPr>
          <w:sz w:val="20"/>
          <w:szCs w:val="20"/>
        </w:rPr>
        <w:t xml:space="preserve">-Ministarstvo privrede </w:t>
      </w:r>
    </w:p>
    <w:p w:rsidR="004855DB" w:rsidRPr="004855DB" w:rsidRDefault="004855DB" w:rsidP="004855DB">
      <w:pPr>
        <w:jc w:val="both"/>
        <w:rPr>
          <w:sz w:val="20"/>
          <w:szCs w:val="20"/>
        </w:rPr>
      </w:pPr>
      <w:r w:rsidRPr="004855DB">
        <w:rPr>
          <w:sz w:val="20"/>
          <w:szCs w:val="20"/>
        </w:rPr>
        <w:t>-a/a</w:t>
      </w:r>
    </w:p>
    <w:p w:rsidR="00003E58" w:rsidRPr="004855DB" w:rsidRDefault="00003E58">
      <w:pPr>
        <w:rPr>
          <w:sz w:val="20"/>
          <w:szCs w:val="20"/>
        </w:rPr>
      </w:pPr>
    </w:p>
    <w:sectPr w:rsidR="00003E58" w:rsidRPr="0048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E6D7A"/>
    <w:multiLevelType w:val="hybridMultilevel"/>
    <w:tmpl w:val="60F400C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DB"/>
    <w:rsid w:val="00003E58"/>
    <w:rsid w:val="004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D0D55-836D-49BB-B543-D28D61C1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5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5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5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5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5D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5D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5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4855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5DB"/>
    <w:rPr>
      <w:color w:val="954F72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855D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855D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855D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855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D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4855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5D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55DB"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855DB"/>
    <w:pPr>
      <w:spacing w:after="120"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55DB"/>
  </w:style>
  <w:style w:type="paragraph" w:styleId="Subtitle">
    <w:name w:val="Subtitle"/>
    <w:basedOn w:val="Normal"/>
    <w:next w:val="Normal"/>
    <w:link w:val="SubtitleChar"/>
    <w:uiPriority w:val="11"/>
    <w:qFormat/>
    <w:rsid w:val="004855DB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55D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DB"/>
    <w:rPr>
      <w:rFonts w:ascii="Tahoma" w:eastAsia="Times New Roman" w:hAnsi="Tahoma" w:cs="Tahoma"/>
      <w:sz w:val="16"/>
      <w:szCs w:val="16"/>
      <w:lang w:val="hr-HR" w:eastAsia="hr-HR"/>
    </w:rPr>
  </w:style>
  <w:style w:type="paragraph" w:styleId="NoSpacing">
    <w:name w:val="No Spacing"/>
    <w:uiPriority w:val="1"/>
    <w:qFormat/>
    <w:rsid w:val="0048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855D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5D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5DB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55DB"/>
    <w:pPr>
      <w:spacing w:line="276" w:lineRule="auto"/>
      <w:outlineLvl w:val="9"/>
    </w:pPr>
    <w:rPr>
      <w:lang w:val="en-US" w:eastAsia="en-US"/>
    </w:rPr>
  </w:style>
  <w:style w:type="paragraph" w:customStyle="1" w:styleId="xl65">
    <w:name w:val="xl65"/>
    <w:basedOn w:val="Normal"/>
    <w:rsid w:val="004855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855D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855DB"/>
    <w:pPr>
      <w:spacing w:before="100" w:beforeAutospacing="1" w:after="100" w:afterAutospacing="1"/>
    </w:pPr>
    <w:rPr>
      <w:i/>
      <w:iCs/>
      <w:sz w:val="18"/>
      <w:szCs w:val="18"/>
      <w:u w:val="single"/>
    </w:rPr>
  </w:style>
  <w:style w:type="paragraph" w:customStyle="1" w:styleId="xl68">
    <w:name w:val="xl68"/>
    <w:basedOn w:val="Normal"/>
    <w:rsid w:val="004855DB"/>
    <w:pPr>
      <w:spacing w:before="100" w:beforeAutospacing="1" w:after="100" w:afterAutospacing="1"/>
      <w:jc w:val="center"/>
    </w:pPr>
    <w:rPr>
      <w:i/>
      <w:iCs/>
      <w:sz w:val="18"/>
      <w:szCs w:val="18"/>
      <w:u w:val="single"/>
    </w:rPr>
  </w:style>
  <w:style w:type="paragraph" w:customStyle="1" w:styleId="xl69">
    <w:name w:val="xl69"/>
    <w:basedOn w:val="Normal"/>
    <w:rsid w:val="004855DB"/>
    <w:pP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al"/>
    <w:rsid w:val="004855DB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4855DB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855DB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73">
    <w:name w:val="xl73"/>
    <w:basedOn w:val="Normal"/>
    <w:rsid w:val="004855DB"/>
    <w:pPr>
      <w:spacing w:before="100" w:beforeAutospacing="1" w:after="100" w:afterAutospacing="1"/>
    </w:pPr>
    <w:rPr>
      <w:i/>
      <w:iCs/>
      <w:sz w:val="18"/>
      <w:szCs w:val="18"/>
      <w:u w:val="single"/>
    </w:rPr>
  </w:style>
  <w:style w:type="paragraph" w:customStyle="1" w:styleId="xl74">
    <w:name w:val="xl74"/>
    <w:basedOn w:val="Normal"/>
    <w:rsid w:val="004855DB"/>
    <w:pPr>
      <w:spacing w:before="100" w:beforeAutospacing="1" w:after="100" w:afterAutospacing="1"/>
    </w:pPr>
    <w:rPr>
      <w:color w:val="3A3838"/>
      <w:sz w:val="18"/>
      <w:szCs w:val="18"/>
    </w:rPr>
  </w:style>
  <w:style w:type="paragraph" w:customStyle="1" w:styleId="xl75">
    <w:name w:val="xl75"/>
    <w:basedOn w:val="Normal"/>
    <w:rsid w:val="004855D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4855DB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77">
    <w:name w:val="xl77"/>
    <w:basedOn w:val="Normal"/>
    <w:rsid w:val="004855DB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8">
    <w:name w:val="xl78"/>
    <w:basedOn w:val="Normal"/>
    <w:rsid w:val="004855DB"/>
    <w:pP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al"/>
    <w:rsid w:val="004855D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855DB"/>
    <w:pP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4855DB"/>
    <w:pP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al"/>
    <w:rsid w:val="004855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Normal"/>
    <w:rsid w:val="004855D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4">
    <w:name w:val="xl84"/>
    <w:basedOn w:val="Normal"/>
    <w:rsid w:val="004855DB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4855D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6">
    <w:name w:val="xl86"/>
    <w:basedOn w:val="Normal"/>
    <w:rsid w:val="004855DB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Normal"/>
    <w:rsid w:val="004855DB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8">
    <w:name w:val="xl88"/>
    <w:basedOn w:val="Normal"/>
    <w:rsid w:val="004855D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4855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rsid w:val="004855DB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rsid w:val="004855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Normal"/>
    <w:rsid w:val="004855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3">
    <w:name w:val="xl93"/>
    <w:basedOn w:val="Normal"/>
    <w:rsid w:val="004855D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Normal"/>
    <w:rsid w:val="004855D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4855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Normal"/>
    <w:rsid w:val="004855D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Normal"/>
    <w:rsid w:val="004855D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Normal"/>
    <w:rsid w:val="00485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"/>
    <w:rsid w:val="004855D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485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4855D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485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3">
    <w:name w:val="xl103"/>
    <w:basedOn w:val="Normal"/>
    <w:rsid w:val="00485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Normal"/>
    <w:rsid w:val="004855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al"/>
    <w:rsid w:val="00485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Normal"/>
    <w:rsid w:val="004855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485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8">
    <w:name w:val="xl108"/>
    <w:basedOn w:val="Normal"/>
    <w:rsid w:val="004855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4855DB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Normal"/>
    <w:rsid w:val="004855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Normal"/>
    <w:rsid w:val="004855DB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Normal"/>
    <w:rsid w:val="004855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3">
    <w:name w:val="xl113"/>
    <w:basedOn w:val="Normal"/>
    <w:rsid w:val="00485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4">
    <w:name w:val="xl114"/>
    <w:basedOn w:val="Normal"/>
    <w:rsid w:val="004855DB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5">
    <w:name w:val="xl115"/>
    <w:basedOn w:val="Normal"/>
    <w:rsid w:val="00485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6">
    <w:name w:val="xl116"/>
    <w:basedOn w:val="Normal"/>
    <w:rsid w:val="004855DB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Normal"/>
    <w:rsid w:val="00485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"/>
    <w:rsid w:val="004855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9">
    <w:name w:val="xl119"/>
    <w:basedOn w:val="Normal"/>
    <w:rsid w:val="004855DB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0">
    <w:name w:val="xl120"/>
    <w:basedOn w:val="Normal"/>
    <w:rsid w:val="004855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Normal"/>
    <w:rsid w:val="004855DB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Normal"/>
    <w:rsid w:val="004855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3">
    <w:name w:val="xl123"/>
    <w:basedOn w:val="Normal"/>
    <w:rsid w:val="004855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Normal"/>
    <w:rsid w:val="004855D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Normal"/>
    <w:rsid w:val="004855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Normal"/>
    <w:rsid w:val="004855DB"/>
    <w:pP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4855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8">
    <w:name w:val="xl128"/>
    <w:basedOn w:val="Normal"/>
    <w:rsid w:val="004855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485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30">
    <w:name w:val="xl130"/>
    <w:basedOn w:val="Normal"/>
    <w:rsid w:val="004855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31">
    <w:name w:val="xl131"/>
    <w:basedOn w:val="Normal"/>
    <w:rsid w:val="004855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32">
    <w:name w:val="xl132"/>
    <w:basedOn w:val="Normal"/>
    <w:rsid w:val="004855DB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33">
    <w:name w:val="xl133"/>
    <w:basedOn w:val="Normal"/>
    <w:rsid w:val="004855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4855DB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al"/>
    <w:rsid w:val="004855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Normal"/>
    <w:rsid w:val="004855DB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Normal"/>
    <w:rsid w:val="004855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138">
    <w:name w:val="xl138"/>
    <w:basedOn w:val="Normal"/>
    <w:rsid w:val="004855DB"/>
    <w:pP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139">
    <w:name w:val="xl139"/>
    <w:basedOn w:val="Normal"/>
    <w:rsid w:val="004855DB"/>
    <w:pP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140">
    <w:name w:val="xl140"/>
    <w:basedOn w:val="Normal"/>
    <w:rsid w:val="004855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141">
    <w:name w:val="xl141"/>
    <w:basedOn w:val="Normal"/>
    <w:rsid w:val="00485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142">
    <w:name w:val="xl142"/>
    <w:basedOn w:val="Normal"/>
    <w:rsid w:val="004855DB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  <w:u w:val="single"/>
    </w:rPr>
  </w:style>
  <w:style w:type="paragraph" w:customStyle="1" w:styleId="xl143">
    <w:name w:val="xl143"/>
    <w:basedOn w:val="Normal"/>
    <w:rsid w:val="004855DB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485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45">
    <w:name w:val="xl145"/>
    <w:basedOn w:val="Normal"/>
    <w:rsid w:val="004855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46">
    <w:name w:val="xl146"/>
    <w:basedOn w:val="Normal"/>
    <w:rsid w:val="004855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147">
    <w:name w:val="xl147"/>
    <w:basedOn w:val="Normal"/>
    <w:rsid w:val="004855DB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148">
    <w:name w:val="xl148"/>
    <w:basedOn w:val="Normal"/>
    <w:rsid w:val="00485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ACB9CA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Normal"/>
    <w:rsid w:val="004855DB"/>
    <w:pPr>
      <w:pBdr>
        <w:top w:val="single" w:sz="8" w:space="0" w:color="auto"/>
        <w:bottom w:val="single" w:sz="8" w:space="0" w:color="auto"/>
      </w:pBdr>
      <w:shd w:val="clear" w:color="auto" w:fill="ACB9CA"/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Normal"/>
    <w:rsid w:val="004855DB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Normal"/>
    <w:rsid w:val="004855DB"/>
    <w:pP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152">
    <w:name w:val="xl152"/>
    <w:basedOn w:val="Normal"/>
    <w:rsid w:val="00485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AEAAAA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4855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AEAAAA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4">
    <w:name w:val="xl154"/>
    <w:basedOn w:val="Normal"/>
    <w:rsid w:val="004855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AEAAAA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4855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AEAAA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4855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AEAAAA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7">
    <w:name w:val="xl157"/>
    <w:basedOn w:val="Normal"/>
    <w:rsid w:val="004855DB"/>
    <w:pPr>
      <w:pBdr>
        <w:top w:val="single" w:sz="8" w:space="0" w:color="auto"/>
        <w:right w:val="single" w:sz="8" w:space="0" w:color="auto"/>
      </w:pBdr>
      <w:shd w:val="clear" w:color="auto" w:fill="AEAAA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Normal"/>
    <w:rsid w:val="00485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9">
    <w:name w:val="xl159"/>
    <w:basedOn w:val="Normal"/>
    <w:rsid w:val="00485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0">
    <w:name w:val="xl160"/>
    <w:basedOn w:val="Normal"/>
    <w:rsid w:val="004855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Normal"/>
    <w:rsid w:val="004855DB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Normal"/>
    <w:rsid w:val="00485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Normal"/>
    <w:rsid w:val="004855DB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64">
    <w:name w:val="xl164"/>
    <w:basedOn w:val="Normal"/>
    <w:rsid w:val="00485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65">
    <w:name w:val="xl165"/>
    <w:basedOn w:val="Normal"/>
    <w:rsid w:val="004855DB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66">
    <w:name w:val="xl166"/>
    <w:basedOn w:val="Normal"/>
    <w:rsid w:val="00485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Normal"/>
    <w:rsid w:val="004855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Normal"/>
    <w:rsid w:val="004855DB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Normal"/>
    <w:rsid w:val="004855D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0">
    <w:name w:val="xl170"/>
    <w:basedOn w:val="Normal"/>
    <w:rsid w:val="00485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3A3838"/>
      <w:sz w:val="16"/>
      <w:szCs w:val="16"/>
    </w:rPr>
  </w:style>
  <w:style w:type="paragraph" w:customStyle="1" w:styleId="xl171">
    <w:name w:val="xl171"/>
    <w:basedOn w:val="Normal"/>
    <w:rsid w:val="004855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3A3838"/>
      <w:sz w:val="16"/>
      <w:szCs w:val="16"/>
    </w:rPr>
  </w:style>
  <w:style w:type="paragraph" w:customStyle="1" w:styleId="xl172">
    <w:name w:val="xl172"/>
    <w:basedOn w:val="Normal"/>
    <w:rsid w:val="004855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3A3838"/>
      <w:sz w:val="16"/>
      <w:szCs w:val="16"/>
    </w:rPr>
  </w:style>
  <w:style w:type="paragraph" w:customStyle="1" w:styleId="xl173">
    <w:name w:val="xl173"/>
    <w:basedOn w:val="Normal"/>
    <w:rsid w:val="00485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3A3838"/>
      <w:sz w:val="16"/>
      <w:szCs w:val="16"/>
    </w:rPr>
  </w:style>
  <w:style w:type="paragraph" w:customStyle="1" w:styleId="xl174">
    <w:name w:val="xl174"/>
    <w:basedOn w:val="Normal"/>
    <w:rsid w:val="004855DB"/>
    <w:pPr>
      <w:pBdr>
        <w:left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</w:rPr>
  </w:style>
  <w:style w:type="paragraph" w:customStyle="1" w:styleId="xl175">
    <w:name w:val="xl175"/>
    <w:basedOn w:val="Normal"/>
    <w:rsid w:val="00485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Normal"/>
    <w:rsid w:val="004855DB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Normal"/>
    <w:rsid w:val="004855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Normal"/>
    <w:rsid w:val="004855DB"/>
    <w:pPr>
      <w:pBdr>
        <w:bottom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9">
    <w:name w:val="xl179"/>
    <w:basedOn w:val="Normal"/>
    <w:rsid w:val="004855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</w:rPr>
  </w:style>
  <w:style w:type="paragraph" w:customStyle="1" w:styleId="xl180">
    <w:name w:val="xl180"/>
    <w:basedOn w:val="Normal"/>
    <w:rsid w:val="004855DB"/>
    <w:pPr>
      <w:pBdr>
        <w:bottom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1">
    <w:name w:val="xl181"/>
    <w:basedOn w:val="Normal"/>
    <w:rsid w:val="004855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82">
    <w:name w:val="xl182"/>
    <w:basedOn w:val="Normal"/>
    <w:rsid w:val="004855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83">
    <w:name w:val="xl183"/>
    <w:basedOn w:val="Normal"/>
    <w:rsid w:val="004855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4">
    <w:name w:val="xl184"/>
    <w:basedOn w:val="Normal"/>
    <w:rsid w:val="004855DB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5">
    <w:name w:val="xl185"/>
    <w:basedOn w:val="Normal"/>
    <w:rsid w:val="004855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186">
    <w:name w:val="xl186"/>
    <w:basedOn w:val="Normal"/>
    <w:rsid w:val="00485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7">
    <w:name w:val="xl187"/>
    <w:basedOn w:val="Normal"/>
    <w:rsid w:val="004855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8">
    <w:name w:val="xl188"/>
    <w:basedOn w:val="Normal"/>
    <w:rsid w:val="00485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189">
    <w:name w:val="xl189"/>
    <w:basedOn w:val="Normal"/>
    <w:rsid w:val="00485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190">
    <w:name w:val="xl190"/>
    <w:basedOn w:val="Normal"/>
    <w:rsid w:val="004855DB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Normal"/>
    <w:rsid w:val="004855DB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Normal"/>
    <w:rsid w:val="00485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93">
    <w:name w:val="xl193"/>
    <w:basedOn w:val="Normal"/>
    <w:rsid w:val="004855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94">
    <w:name w:val="xl194"/>
    <w:basedOn w:val="Normal"/>
    <w:rsid w:val="00485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95">
    <w:name w:val="xl195"/>
    <w:basedOn w:val="Normal"/>
    <w:rsid w:val="004855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6">
    <w:name w:val="xl196"/>
    <w:basedOn w:val="Normal"/>
    <w:rsid w:val="004855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Normal"/>
    <w:rsid w:val="004855D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4855D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99">
    <w:name w:val="xl199"/>
    <w:basedOn w:val="Normal"/>
    <w:rsid w:val="00485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0">
    <w:name w:val="xl200"/>
    <w:basedOn w:val="Normal"/>
    <w:rsid w:val="004855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1">
    <w:name w:val="xl201"/>
    <w:basedOn w:val="Normal"/>
    <w:rsid w:val="00485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2">
    <w:name w:val="xl202"/>
    <w:basedOn w:val="Normal"/>
    <w:rsid w:val="00485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03">
    <w:name w:val="xl203"/>
    <w:basedOn w:val="Normal"/>
    <w:rsid w:val="004855DB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4">
    <w:name w:val="xl204"/>
    <w:basedOn w:val="Normal"/>
    <w:rsid w:val="004855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5">
    <w:name w:val="xl205"/>
    <w:basedOn w:val="Normal"/>
    <w:rsid w:val="004855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6">
    <w:name w:val="xl206"/>
    <w:basedOn w:val="Normal"/>
    <w:rsid w:val="004855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207">
    <w:name w:val="xl207"/>
    <w:basedOn w:val="Normal"/>
    <w:rsid w:val="004855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208">
    <w:name w:val="xl208"/>
    <w:basedOn w:val="Normal"/>
    <w:rsid w:val="00485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ACB9CA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09">
    <w:name w:val="xl209"/>
    <w:basedOn w:val="Normal"/>
    <w:rsid w:val="004855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ACB9CA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0">
    <w:name w:val="xl210"/>
    <w:basedOn w:val="Normal"/>
    <w:rsid w:val="004855D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ACB9CA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1">
    <w:name w:val="xl211"/>
    <w:basedOn w:val="Normal"/>
    <w:rsid w:val="004855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2">
    <w:name w:val="xl212"/>
    <w:basedOn w:val="Normal"/>
    <w:rsid w:val="004855D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3">
    <w:name w:val="xl213"/>
    <w:basedOn w:val="Normal"/>
    <w:rsid w:val="004855DB"/>
    <w:pPr>
      <w:pBdr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214">
    <w:name w:val="xl214"/>
    <w:basedOn w:val="Normal"/>
    <w:rsid w:val="004855DB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215">
    <w:name w:val="xl215"/>
    <w:basedOn w:val="Normal"/>
    <w:rsid w:val="004855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Normal"/>
    <w:rsid w:val="004855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7">
    <w:name w:val="xl217"/>
    <w:basedOn w:val="Normal"/>
    <w:rsid w:val="004855DB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218">
    <w:name w:val="xl218"/>
    <w:basedOn w:val="Normal"/>
    <w:rsid w:val="004855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Normal"/>
    <w:rsid w:val="004855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Normal"/>
    <w:rsid w:val="004855DB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1">
    <w:name w:val="xl221"/>
    <w:basedOn w:val="Normal"/>
    <w:rsid w:val="004855DB"/>
    <w:pPr>
      <w:pBdr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2">
    <w:name w:val="xl222"/>
    <w:basedOn w:val="Normal"/>
    <w:rsid w:val="004855DB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3">
    <w:name w:val="xl223"/>
    <w:basedOn w:val="Normal"/>
    <w:rsid w:val="004855DB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4">
    <w:name w:val="xl224"/>
    <w:basedOn w:val="Normal"/>
    <w:rsid w:val="004855DB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table" w:styleId="TableGrid">
    <w:name w:val="Table Grid"/>
    <w:basedOn w:val="TableNormal"/>
    <w:uiPriority w:val="59"/>
    <w:rsid w:val="0048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2017-12-05T08:08:00Z</dcterms:created>
  <dcterms:modified xsi:type="dcterms:W3CDTF">2017-12-05T08:10:00Z</dcterms:modified>
</cp:coreProperties>
</file>