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F8" w:rsidRDefault="00F91FF8" w:rsidP="00F91FF8">
      <w:pPr>
        <w:jc w:val="center"/>
        <w:rPr>
          <w:rFonts w:ascii="Arial" w:hAnsi="Arial" w:cs="Arial"/>
          <w:b/>
          <w:sz w:val="22"/>
          <w:szCs w:val="22"/>
          <w:lang w:val="hr-BA"/>
        </w:rPr>
      </w:pPr>
      <w:r>
        <w:rPr>
          <w:rFonts w:ascii="Arial" w:hAnsi="Arial" w:cs="Arial"/>
          <w:b/>
          <w:sz w:val="22"/>
          <w:szCs w:val="22"/>
          <w:lang w:val="hr-BA"/>
        </w:rPr>
        <w:t>Ugovor</w:t>
      </w:r>
    </w:p>
    <w:p w:rsidR="00F91FF8" w:rsidRPr="00785ED6" w:rsidRDefault="00F91FF8" w:rsidP="00785ED6">
      <w:pPr>
        <w:rPr>
          <w:rFonts w:ascii="Arial" w:hAnsi="Arial" w:cs="Arial"/>
          <w:sz w:val="22"/>
          <w:szCs w:val="22"/>
          <w:lang w:val="hr-BA"/>
        </w:rPr>
      </w:pPr>
      <w:r w:rsidRPr="00F91FF8">
        <w:rPr>
          <w:rFonts w:ascii="Arial" w:hAnsi="Arial" w:cs="Arial"/>
          <w:sz w:val="22"/>
          <w:szCs w:val="22"/>
          <w:lang w:val="hr-BA"/>
        </w:rPr>
        <w:t xml:space="preserve">                                                             o isporuci roba</w:t>
      </w:r>
    </w:p>
    <w:p w:rsidR="00F91FF8" w:rsidRPr="00C816B8" w:rsidRDefault="00F91FF8" w:rsidP="00F91FF8">
      <w:pPr>
        <w:keepNext/>
        <w:tabs>
          <w:tab w:val="left" w:pos="709"/>
        </w:tabs>
        <w:spacing w:before="120" w:after="240"/>
        <w:outlineLvl w:val="1"/>
        <w:rPr>
          <w:rFonts w:ascii="Arial" w:hAnsi="Arial" w:cs="Arial"/>
          <w:b/>
          <w:bCs/>
          <w:noProof/>
          <w:sz w:val="22"/>
          <w:szCs w:val="22"/>
          <w:lang w:val="pl-PL"/>
        </w:rPr>
      </w:pPr>
      <w:bookmarkStart w:id="0" w:name="_Toc315681247"/>
      <w:bookmarkStart w:id="1" w:name="_Toc336431261"/>
      <w:bookmarkStart w:id="2" w:name="_Toc337207508"/>
      <w:r w:rsidRPr="00C816B8">
        <w:rPr>
          <w:rFonts w:ascii="Arial" w:hAnsi="Arial" w:cs="Arial"/>
          <w:b/>
          <w:bCs/>
          <w:noProof/>
          <w:sz w:val="22"/>
          <w:szCs w:val="22"/>
          <w:lang w:val="pl-PL"/>
        </w:rPr>
        <w:t xml:space="preserve">I  </w:t>
      </w:r>
      <w:r>
        <w:rPr>
          <w:rFonts w:ascii="Arial" w:hAnsi="Arial" w:cs="Arial"/>
          <w:b/>
          <w:bCs/>
          <w:noProof/>
          <w:sz w:val="22"/>
          <w:szCs w:val="22"/>
          <w:lang w:val="pl-PL"/>
        </w:rPr>
        <w:t>UGOVORNE</w:t>
      </w:r>
      <w:r w:rsidRPr="00C816B8">
        <w:rPr>
          <w:rFonts w:ascii="Arial" w:hAnsi="Arial" w:cs="Arial"/>
          <w:b/>
          <w:bCs/>
          <w:noProof/>
          <w:sz w:val="22"/>
          <w:szCs w:val="22"/>
          <w:lang w:val="pl-PL"/>
        </w:rPr>
        <w:t xml:space="preserve"> STRANE</w:t>
      </w:r>
      <w:bookmarkEnd w:id="0"/>
      <w:bookmarkEnd w:id="1"/>
      <w:bookmarkEnd w:id="2"/>
    </w:p>
    <w:p w:rsidR="00F91FF8" w:rsidRPr="00C816B8" w:rsidRDefault="00F91FF8" w:rsidP="00F91FF8">
      <w:pPr>
        <w:rPr>
          <w:rFonts w:ascii="Arial" w:hAnsi="Arial" w:cs="Arial"/>
          <w:b/>
          <w:sz w:val="22"/>
          <w:szCs w:val="22"/>
        </w:rPr>
      </w:pPr>
      <w:r w:rsidRPr="00C816B8">
        <w:rPr>
          <w:rFonts w:ascii="Arial" w:hAnsi="Arial" w:cs="Arial"/>
          <w:b/>
          <w:bCs/>
          <w:sz w:val="22"/>
          <w:szCs w:val="22"/>
        </w:rPr>
        <w:t>KJP „ZOI'84“ OCS d.o.o. Sarajevo</w:t>
      </w:r>
    </w:p>
    <w:p w:rsidR="00F91FF8" w:rsidRPr="00C816B8" w:rsidRDefault="00F91FF8" w:rsidP="00F91FF8">
      <w:pPr>
        <w:rPr>
          <w:rFonts w:ascii="Arial" w:hAnsi="Arial" w:cs="Arial"/>
          <w:sz w:val="22"/>
          <w:szCs w:val="22"/>
        </w:rPr>
      </w:pPr>
      <w:r w:rsidRPr="00C816B8">
        <w:rPr>
          <w:rFonts w:ascii="Arial" w:hAnsi="Arial" w:cs="Arial"/>
          <w:sz w:val="22"/>
          <w:szCs w:val="22"/>
        </w:rPr>
        <w:t>Sjedište:  Alipašina bb, 71000 Sarajevo</w:t>
      </w:r>
    </w:p>
    <w:p w:rsidR="00F91FF8" w:rsidRPr="00C816B8" w:rsidRDefault="00F91FF8" w:rsidP="00F91FF8">
      <w:pPr>
        <w:rPr>
          <w:rFonts w:ascii="Arial" w:hAnsi="Arial" w:cs="Arial"/>
          <w:sz w:val="22"/>
          <w:szCs w:val="22"/>
        </w:rPr>
      </w:pPr>
      <w:r w:rsidRPr="00C816B8">
        <w:rPr>
          <w:rFonts w:ascii="Arial" w:hAnsi="Arial" w:cs="Arial"/>
          <w:sz w:val="22"/>
          <w:szCs w:val="22"/>
        </w:rPr>
        <w:t>Koga zastupa direktor mr.</w:t>
      </w:r>
      <w:r w:rsidRPr="00E942DC">
        <w:rPr>
          <w:rFonts w:ascii="Arial" w:hAnsi="Arial" w:cs="Arial"/>
          <w:sz w:val="22"/>
          <w:szCs w:val="22"/>
        </w:rPr>
        <w:t>sci.</w:t>
      </w:r>
      <w:r w:rsidRPr="00C816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Nevres Alispahić</w:t>
      </w:r>
    </w:p>
    <w:p w:rsidR="00F91FF8" w:rsidRPr="00C816B8" w:rsidRDefault="00F91FF8" w:rsidP="00F91FF8">
      <w:pPr>
        <w:rPr>
          <w:rFonts w:ascii="Arial" w:hAnsi="Arial" w:cs="Arial"/>
          <w:sz w:val="22"/>
          <w:szCs w:val="22"/>
        </w:rPr>
      </w:pPr>
      <w:r w:rsidRPr="00C816B8">
        <w:rPr>
          <w:rFonts w:ascii="Arial" w:hAnsi="Arial" w:cs="Arial"/>
          <w:sz w:val="22"/>
          <w:szCs w:val="22"/>
        </w:rPr>
        <w:t xml:space="preserve">Identifikacijski broj: </w:t>
      </w:r>
      <w:r w:rsidRPr="00C816B8">
        <w:rPr>
          <w:rFonts w:ascii="Arial" w:hAnsi="Arial" w:cs="Arial"/>
          <w:bCs/>
          <w:color w:val="000000"/>
          <w:sz w:val="22"/>
          <w:szCs w:val="22"/>
          <w:lang w:val="hr-BA"/>
        </w:rPr>
        <w:t>4200347000004</w:t>
      </w:r>
    </w:p>
    <w:p w:rsidR="00F91FF8" w:rsidRPr="00C816B8" w:rsidRDefault="00F91FF8" w:rsidP="00F91FF8">
      <w:pPr>
        <w:rPr>
          <w:rFonts w:ascii="Arial" w:hAnsi="Arial" w:cs="Arial"/>
          <w:sz w:val="22"/>
          <w:szCs w:val="22"/>
        </w:rPr>
      </w:pPr>
      <w:r w:rsidRPr="00C816B8">
        <w:rPr>
          <w:rFonts w:ascii="Arial" w:hAnsi="Arial" w:cs="Arial"/>
          <w:sz w:val="22"/>
          <w:szCs w:val="22"/>
        </w:rPr>
        <w:t xml:space="preserve">(u daljem tekstu: </w:t>
      </w:r>
      <w:r>
        <w:rPr>
          <w:rFonts w:ascii="Arial" w:hAnsi="Arial" w:cs="Arial"/>
          <w:sz w:val="22"/>
          <w:szCs w:val="22"/>
        </w:rPr>
        <w:t>Kupac</w:t>
      </w:r>
      <w:r w:rsidRPr="00C816B8">
        <w:rPr>
          <w:rFonts w:ascii="Arial" w:hAnsi="Arial" w:cs="Arial"/>
          <w:sz w:val="22"/>
          <w:szCs w:val="22"/>
        </w:rPr>
        <w:t>)</w:t>
      </w:r>
    </w:p>
    <w:p w:rsidR="00F91FF8" w:rsidRPr="00C816B8" w:rsidRDefault="00F91FF8" w:rsidP="00F91FF8">
      <w:pPr>
        <w:jc w:val="both"/>
        <w:rPr>
          <w:rFonts w:ascii="Arial" w:hAnsi="Arial" w:cs="Arial"/>
          <w:sz w:val="22"/>
          <w:szCs w:val="22"/>
        </w:rPr>
      </w:pPr>
    </w:p>
    <w:p w:rsidR="00F91FF8" w:rsidRPr="00C816B8" w:rsidRDefault="00F91FF8" w:rsidP="00F91FF8">
      <w:pPr>
        <w:jc w:val="both"/>
        <w:rPr>
          <w:rFonts w:ascii="Arial" w:hAnsi="Arial" w:cs="Arial"/>
          <w:sz w:val="22"/>
          <w:szCs w:val="22"/>
        </w:rPr>
      </w:pPr>
      <w:r w:rsidRPr="00C816B8">
        <w:rPr>
          <w:rFonts w:ascii="Arial" w:hAnsi="Arial" w:cs="Arial"/>
          <w:sz w:val="22"/>
          <w:szCs w:val="22"/>
        </w:rPr>
        <w:t xml:space="preserve"> i</w:t>
      </w:r>
    </w:p>
    <w:p w:rsidR="00F91FF8" w:rsidRPr="00C816B8" w:rsidRDefault="00F91FF8" w:rsidP="00F91FF8">
      <w:pPr>
        <w:jc w:val="both"/>
        <w:rPr>
          <w:rFonts w:ascii="Arial" w:hAnsi="Arial" w:cs="Arial"/>
          <w:b/>
          <w:sz w:val="22"/>
          <w:szCs w:val="22"/>
        </w:rPr>
      </w:pPr>
    </w:p>
    <w:p w:rsidR="00F91FF8" w:rsidRPr="00C816B8" w:rsidRDefault="00F91FF8" w:rsidP="00F91F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</w:rPr>
        <w:t>SUPERSNOW</w:t>
      </w:r>
      <w:r w:rsidR="00C3089F">
        <w:rPr>
          <w:rFonts w:ascii="Arial" w:hAnsi="Arial" w:cs="Arial"/>
          <w:b/>
          <w:sz w:val="22"/>
          <w:szCs w:val="22"/>
        </w:rPr>
        <w:t xml:space="preserve"> S.A.</w:t>
      </w:r>
    </w:p>
    <w:p w:rsidR="00F91FF8" w:rsidRPr="00F91FF8" w:rsidRDefault="00F91FF8" w:rsidP="00F91FF8">
      <w:pPr>
        <w:jc w:val="both"/>
        <w:rPr>
          <w:rFonts w:ascii="Arial" w:hAnsi="Arial" w:cs="Arial"/>
          <w:sz w:val="20"/>
          <w:szCs w:val="20"/>
        </w:rPr>
      </w:pPr>
      <w:r w:rsidRPr="00C816B8">
        <w:rPr>
          <w:rFonts w:ascii="Arial" w:hAnsi="Arial" w:cs="Arial"/>
          <w:sz w:val="22"/>
          <w:szCs w:val="22"/>
          <w:lang w:val="bs-Latn-BA"/>
        </w:rPr>
        <w:t xml:space="preserve">Sjedište: </w:t>
      </w:r>
      <w:r w:rsidRPr="00F91FF8">
        <w:rPr>
          <w:rFonts w:ascii="Arial" w:hAnsi="Arial" w:cs="Arial"/>
          <w:color w:val="000000"/>
          <w:sz w:val="22"/>
          <w:szCs w:val="22"/>
        </w:rPr>
        <w:t>KS.A.Siudy 11,34-436 Maniowy</w:t>
      </w:r>
    </w:p>
    <w:p w:rsidR="00F91FF8" w:rsidRPr="00C816B8" w:rsidRDefault="00F91FF8" w:rsidP="00F91F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C816B8">
        <w:rPr>
          <w:rFonts w:ascii="Arial" w:hAnsi="Arial" w:cs="Arial"/>
          <w:sz w:val="22"/>
          <w:szCs w:val="22"/>
          <w:lang w:val="bs-Latn-BA"/>
        </w:rPr>
        <w:t>Koga zast</w:t>
      </w:r>
      <w:r>
        <w:rPr>
          <w:rFonts w:ascii="Arial" w:hAnsi="Arial" w:cs="Arial"/>
          <w:sz w:val="22"/>
          <w:szCs w:val="22"/>
          <w:lang w:val="bs-Latn-BA"/>
        </w:rPr>
        <w:t>upa direktor IIona Piszczek</w:t>
      </w:r>
      <w:r w:rsidRPr="00C816B8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F91FF8" w:rsidRPr="00C816B8" w:rsidRDefault="00F91FF8" w:rsidP="00F91F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C816B8">
        <w:rPr>
          <w:rFonts w:ascii="Arial" w:hAnsi="Arial" w:cs="Arial"/>
          <w:color w:val="000000"/>
          <w:sz w:val="22"/>
          <w:szCs w:val="22"/>
          <w:lang w:val="bs-Latn-BA"/>
        </w:rPr>
        <w:t xml:space="preserve">Identifikacijski broj: </w:t>
      </w:r>
      <w:r>
        <w:rPr>
          <w:rFonts w:ascii="Arial" w:hAnsi="Arial" w:cs="Arial"/>
          <w:sz w:val="22"/>
          <w:szCs w:val="22"/>
        </w:rPr>
        <w:t>122561586</w:t>
      </w:r>
    </w:p>
    <w:p w:rsidR="00F91FF8" w:rsidRDefault="00F91FF8" w:rsidP="00F91F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16B8">
        <w:rPr>
          <w:rFonts w:ascii="Arial" w:hAnsi="Arial" w:cs="Arial"/>
          <w:sz w:val="22"/>
          <w:szCs w:val="22"/>
          <w:lang w:val="bs-Latn-BA"/>
        </w:rPr>
        <w:t xml:space="preserve">Transakcijski broj banke, ime i sjedište banke: </w:t>
      </w:r>
      <w:r>
        <w:rPr>
          <w:rFonts w:ascii="Arial" w:hAnsi="Arial" w:cs="Arial"/>
          <w:sz w:val="22"/>
          <w:szCs w:val="22"/>
        </w:rPr>
        <w:t>mBank S.A.ODDZIAL KORPORACING, ul.PRAZMOWSKIEGO 11, NOWY, POLJSKA, PL88114020750000218483001002</w:t>
      </w:r>
    </w:p>
    <w:p w:rsidR="00F91FF8" w:rsidRPr="00C816B8" w:rsidRDefault="00F91FF8" w:rsidP="00F91F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bs-Latn-BA"/>
        </w:rPr>
      </w:pPr>
      <w:r w:rsidRPr="00C816B8">
        <w:rPr>
          <w:rFonts w:ascii="Arial" w:hAnsi="Arial" w:cs="Arial"/>
          <w:sz w:val="22"/>
          <w:szCs w:val="22"/>
        </w:rPr>
        <w:t xml:space="preserve">(u daljem tekstu: </w:t>
      </w:r>
      <w:r>
        <w:rPr>
          <w:rFonts w:ascii="Arial" w:hAnsi="Arial" w:cs="Arial"/>
          <w:sz w:val="22"/>
          <w:szCs w:val="22"/>
        </w:rPr>
        <w:t>Prodavac</w:t>
      </w:r>
      <w:r w:rsidRPr="00C816B8">
        <w:rPr>
          <w:rFonts w:ascii="Arial" w:hAnsi="Arial" w:cs="Arial"/>
          <w:sz w:val="22"/>
          <w:szCs w:val="22"/>
        </w:rPr>
        <w:t>)</w:t>
      </w:r>
    </w:p>
    <w:p w:rsidR="00F91FF8" w:rsidRPr="00C816B8" w:rsidRDefault="00F91FF8" w:rsidP="00F91FF8">
      <w:pPr>
        <w:rPr>
          <w:rFonts w:ascii="Arial" w:hAnsi="Arial" w:cs="Arial"/>
          <w:b/>
          <w:bCs/>
          <w:sz w:val="22"/>
          <w:szCs w:val="22"/>
        </w:rPr>
      </w:pPr>
    </w:p>
    <w:p w:rsidR="00F91FF8" w:rsidRPr="002437AB" w:rsidRDefault="00F91FF8" w:rsidP="00F91FF8">
      <w:pPr>
        <w:rPr>
          <w:rFonts w:ascii="Arial" w:hAnsi="Arial" w:cs="Arial"/>
          <w:b/>
          <w:sz w:val="22"/>
          <w:szCs w:val="22"/>
        </w:rPr>
      </w:pPr>
      <w:r w:rsidRPr="00C816B8">
        <w:rPr>
          <w:rFonts w:ascii="Arial" w:hAnsi="Arial" w:cs="Arial"/>
          <w:b/>
          <w:sz w:val="22"/>
          <w:szCs w:val="22"/>
        </w:rPr>
        <w:t xml:space="preserve">II PREDMET </w:t>
      </w:r>
      <w:r>
        <w:rPr>
          <w:rFonts w:ascii="Arial" w:hAnsi="Arial" w:cs="Arial"/>
          <w:b/>
          <w:sz w:val="22"/>
          <w:szCs w:val="22"/>
        </w:rPr>
        <w:t>UGOVORA</w:t>
      </w:r>
    </w:p>
    <w:p w:rsidR="00F91FF8" w:rsidRPr="00785ED6" w:rsidRDefault="00F91FF8" w:rsidP="00F91FF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16B8">
        <w:rPr>
          <w:rFonts w:ascii="Arial" w:hAnsi="Arial" w:cs="Arial"/>
          <w:bCs/>
          <w:sz w:val="22"/>
          <w:szCs w:val="22"/>
        </w:rPr>
        <w:t xml:space="preserve"> </w:t>
      </w:r>
      <w:r w:rsidRPr="00785ED6">
        <w:rPr>
          <w:rFonts w:ascii="Arial" w:hAnsi="Arial" w:cs="Arial"/>
          <w:b/>
          <w:bCs/>
          <w:sz w:val="22"/>
          <w:szCs w:val="22"/>
        </w:rPr>
        <w:t>Član 1.</w:t>
      </w:r>
    </w:p>
    <w:p w:rsidR="00F91FF8" w:rsidRPr="00F91FF8" w:rsidRDefault="00F91FF8" w:rsidP="00F91FF8">
      <w:pPr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C816B8">
        <w:rPr>
          <w:rFonts w:ascii="Arial" w:hAnsi="Arial" w:cs="Arial"/>
          <w:sz w:val="22"/>
          <w:szCs w:val="22"/>
        </w:rPr>
        <w:t xml:space="preserve">Predmet ovog </w:t>
      </w:r>
      <w:r>
        <w:rPr>
          <w:rFonts w:ascii="Arial" w:hAnsi="Arial" w:cs="Arial"/>
          <w:sz w:val="22"/>
          <w:szCs w:val="22"/>
        </w:rPr>
        <w:t>Ugovora</w:t>
      </w:r>
      <w:r w:rsidRPr="00C816B8">
        <w:rPr>
          <w:rFonts w:ascii="Arial" w:hAnsi="Arial" w:cs="Arial"/>
          <w:sz w:val="22"/>
          <w:szCs w:val="22"/>
        </w:rPr>
        <w:t xml:space="preserve"> je</w:t>
      </w:r>
      <w:r w:rsidRPr="00C816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C816B8">
        <w:rPr>
          <w:rFonts w:ascii="Arial" w:hAnsi="Arial" w:cs="Arial"/>
          <w:sz w:val="22"/>
          <w:szCs w:val="22"/>
          <w:lang w:val="hr-BA"/>
        </w:rPr>
        <w:t xml:space="preserve">nabavka </w:t>
      </w:r>
      <w:r w:rsidRPr="00F91FF8">
        <w:rPr>
          <w:rFonts w:ascii="Arial" w:hAnsi="Arial" w:cs="Arial"/>
          <w:sz w:val="22"/>
          <w:szCs w:val="22"/>
          <w:lang w:val="hr-BA"/>
        </w:rPr>
        <w:t>dodatne opreme za sistem osnježenja na Bjelašnici</w:t>
      </w:r>
      <w:r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</w:rPr>
        <w:t>prema t</w:t>
      </w:r>
      <w:r w:rsidRPr="00C816B8">
        <w:rPr>
          <w:rFonts w:ascii="Arial" w:hAnsi="Arial" w:cs="Arial"/>
          <w:sz w:val="22"/>
          <w:szCs w:val="22"/>
        </w:rPr>
        <w:t xml:space="preserve">enderskoj </w:t>
      </w:r>
      <w:r>
        <w:rPr>
          <w:rFonts w:ascii="Arial" w:hAnsi="Arial" w:cs="Arial"/>
          <w:sz w:val="22"/>
          <w:szCs w:val="22"/>
        </w:rPr>
        <w:t xml:space="preserve">dokumentaciji broj: </w:t>
      </w:r>
      <w:r>
        <w:rPr>
          <w:rFonts w:ascii="Arial" w:hAnsi="Arial" w:cs="Arial"/>
          <w:sz w:val="22"/>
          <w:szCs w:val="22"/>
          <w:lang w:val="bs-Latn-BA" w:eastAsia="hr-HR"/>
        </w:rPr>
        <w:t>3753/18 od 11.12.2018. godine</w:t>
      </w:r>
      <w:r>
        <w:rPr>
          <w:rFonts w:ascii="Arial" w:hAnsi="Arial" w:cs="Arial"/>
          <w:sz w:val="22"/>
          <w:szCs w:val="22"/>
        </w:rPr>
        <w:t xml:space="preserve"> i p</w:t>
      </w:r>
      <w:r w:rsidRPr="00C816B8">
        <w:rPr>
          <w:rFonts w:ascii="Arial" w:hAnsi="Arial" w:cs="Arial"/>
          <w:sz w:val="22"/>
          <w:szCs w:val="22"/>
        </w:rPr>
        <w:t>onud</w:t>
      </w:r>
      <w:r>
        <w:rPr>
          <w:rFonts w:ascii="Arial" w:hAnsi="Arial" w:cs="Arial"/>
          <w:sz w:val="22"/>
          <w:szCs w:val="22"/>
        </w:rPr>
        <w:t>i Prodavca, od 04.01.2018</w:t>
      </w:r>
      <w:r w:rsidRPr="00C816B8">
        <w:rPr>
          <w:rFonts w:ascii="Arial" w:hAnsi="Arial" w:cs="Arial"/>
          <w:sz w:val="22"/>
          <w:szCs w:val="22"/>
        </w:rPr>
        <w:t xml:space="preserve">. godine, </w:t>
      </w:r>
      <w:r w:rsidRPr="00C816B8">
        <w:rPr>
          <w:rFonts w:ascii="Arial" w:hAnsi="Arial" w:cs="Arial"/>
          <w:sz w:val="22"/>
          <w:szCs w:val="22"/>
          <w:lang w:val="bs-Latn-BA"/>
        </w:rPr>
        <w:t xml:space="preserve">koji su u prilogu ovog </w:t>
      </w:r>
      <w:r>
        <w:rPr>
          <w:rFonts w:ascii="Arial" w:hAnsi="Arial" w:cs="Arial"/>
          <w:sz w:val="22"/>
          <w:szCs w:val="22"/>
        </w:rPr>
        <w:t>Ugovora</w:t>
      </w:r>
      <w:r w:rsidRPr="00C816B8">
        <w:rPr>
          <w:rFonts w:ascii="Arial" w:hAnsi="Arial" w:cs="Arial"/>
          <w:sz w:val="22"/>
          <w:szCs w:val="22"/>
          <w:lang w:val="bs-Latn-BA"/>
        </w:rPr>
        <w:t xml:space="preserve"> i čine njegov sastavni dio</w:t>
      </w:r>
      <w:r w:rsidRPr="00C816B8">
        <w:rPr>
          <w:rFonts w:ascii="Arial" w:hAnsi="Arial" w:cs="Arial"/>
          <w:sz w:val="22"/>
          <w:szCs w:val="22"/>
        </w:rPr>
        <w:t>.</w:t>
      </w:r>
    </w:p>
    <w:p w:rsidR="00F91FF8" w:rsidRPr="00C816B8" w:rsidRDefault="00F91FF8" w:rsidP="00F91FF8">
      <w:pPr>
        <w:jc w:val="both"/>
        <w:rPr>
          <w:rFonts w:ascii="Arial" w:hAnsi="Arial" w:cs="Arial"/>
          <w:sz w:val="22"/>
          <w:szCs w:val="22"/>
        </w:rPr>
      </w:pPr>
    </w:p>
    <w:p w:rsidR="00F91FF8" w:rsidRPr="00C816B8" w:rsidRDefault="00F91FF8" w:rsidP="00F91FF8">
      <w:pPr>
        <w:jc w:val="both"/>
        <w:rPr>
          <w:rFonts w:ascii="Arial" w:hAnsi="Arial" w:cs="Arial"/>
          <w:b/>
          <w:sz w:val="22"/>
          <w:szCs w:val="22"/>
        </w:rPr>
      </w:pPr>
      <w:r w:rsidRPr="00C816B8">
        <w:rPr>
          <w:rFonts w:ascii="Arial" w:hAnsi="Arial" w:cs="Arial"/>
          <w:b/>
          <w:sz w:val="22"/>
          <w:szCs w:val="22"/>
        </w:rPr>
        <w:t>II</w:t>
      </w:r>
      <w:r>
        <w:rPr>
          <w:rFonts w:ascii="Arial" w:hAnsi="Arial" w:cs="Arial"/>
          <w:b/>
          <w:sz w:val="22"/>
          <w:szCs w:val="22"/>
        </w:rPr>
        <w:t>I</w:t>
      </w:r>
      <w:r w:rsidRPr="00C816B8">
        <w:rPr>
          <w:rFonts w:ascii="Arial" w:hAnsi="Arial" w:cs="Arial"/>
          <w:b/>
          <w:sz w:val="22"/>
          <w:szCs w:val="22"/>
        </w:rPr>
        <w:t xml:space="preserve"> OBAVEZE </w:t>
      </w:r>
      <w:r>
        <w:rPr>
          <w:rFonts w:ascii="Arial" w:hAnsi="Arial" w:cs="Arial"/>
          <w:b/>
          <w:sz w:val="22"/>
          <w:szCs w:val="22"/>
        </w:rPr>
        <w:t>PRODAVCA</w:t>
      </w:r>
    </w:p>
    <w:p w:rsidR="00F91FF8" w:rsidRPr="00785ED6" w:rsidRDefault="00F91FF8" w:rsidP="00F91FF8">
      <w:pPr>
        <w:jc w:val="center"/>
        <w:rPr>
          <w:rFonts w:ascii="Arial" w:hAnsi="Arial" w:cs="Arial"/>
          <w:b/>
          <w:sz w:val="22"/>
          <w:szCs w:val="22"/>
        </w:rPr>
      </w:pPr>
      <w:r w:rsidRPr="00785ED6">
        <w:rPr>
          <w:rFonts w:ascii="Arial" w:hAnsi="Arial" w:cs="Arial"/>
          <w:b/>
          <w:sz w:val="22"/>
          <w:szCs w:val="22"/>
        </w:rPr>
        <w:t>Član 2.</w:t>
      </w:r>
    </w:p>
    <w:p w:rsidR="00F91FF8" w:rsidRPr="00C816B8" w:rsidRDefault="00F91FF8" w:rsidP="00F91FF8">
      <w:pPr>
        <w:tabs>
          <w:tab w:val="left" w:pos="36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Prodavac </w:t>
      </w:r>
      <w:r w:rsidRPr="00C816B8">
        <w:rPr>
          <w:rFonts w:ascii="Arial" w:hAnsi="Arial" w:cs="Arial"/>
          <w:sz w:val="22"/>
          <w:szCs w:val="22"/>
        </w:rPr>
        <w:t>se obavezuje</w:t>
      </w:r>
      <w:r>
        <w:rPr>
          <w:rFonts w:ascii="Arial" w:hAnsi="Arial" w:cs="Arial"/>
          <w:sz w:val="22"/>
          <w:szCs w:val="22"/>
        </w:rPr>
        <w:t xml:space="preserve"> da</w:t>
      </w:r>
      <w:r w:rsidRPr="00C816B8">
        <w:rPr>
          <w:rFonts w:ascii="Arial" w:hAnsi="Arial" w:cs="Arial"/>
          <w:sz w:val="22"/>
          <w:szCs w:val="22"/>
        </w:rPr>
        <w:t>:</w:t>
      </w:r>
    </w:p>
    <w:p w:rsidR="00F91FF8" w:rsidRPr="002D14EC" w:rsidRDefault="00F91FF8" w:rsidP="00F91FF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D14EC">
        <w:rPr>
          <w:rFonts w:ascii="Arial" w:hAnsi="Arial" w:cs="Arial"/>
          <w:sz w:val="22"/>
          <w:szCs w:val="22"/>
        </w:rPr>
        <w:t>izvrši isporuku i ugradnju robe na osnovu narudžbe koja je odobrena od strane Kupca u toku provedbe predmetne javne nabavke;</w:t>
      </w:r>
    </w:p>
    <w:p w:rsidR="00F91FF8" w:rsidRPr="002D14EC" w:rsidRDefault="00F91FF8" w:rsidP="00F91FF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D14EC">
        <w:rPr>
          <w:rFonts w:ascii="Arial" w:hAnsi="Arial" w:cs="Arial"/>
          <w:sz w:val="22"/>
          <w:szCs w:val="22"/>
        </w:rPr>
        <w:t xml:space="preserve">isporuku predmeta Ugovora izvrši na adresu Kupca OJ Bjelašnica u roku od </w:t>
      </w:r>
      <w:r w:rsidRPr="008B398B">
        <w:rPr>
          <w:rFonts w:ascii="Arial" w:hAnsi="Arial" w:cs="Arial"/>
          <w:sz w:val="22"/>
          <w:szCs w:val="22"/>
        </w:rPr>
        <w:t>15 (petnaest) radnih dana</w:t>
      </w:r>
      <w:r w:rsidRPr="002D14EC">
        <w:rPr>
          <w:rFonts w:ascii="Arial" w:hAnsi="Arial" w:cs="Arial"/>
          <w:sz w:val="22"/>
          <w:szCs w:val="22"/>
        </w:rPr>
        <w:t xml:space="preserve"> od dana </w:t>
      </w:r>
      <w:r>
        <w:rPr>
          <w:rFonts w:ascii="Arial" w:hAnsi="Arial" w:cs="Arial"/>
          <w:sz w:val="22"/>
          <w:szCs w:val="22"/>
        </w:rPr>
        <w:t>potpisa ugovora</w:t>
      </w:r>
      <w:r w:rsidRPr="002D14EC">
        <w:rPr>
          <w:rFonts w:ascii="Arial" w:hAnsi="Arial" w:cs="Arial"/>
          <w:sz w:val="22"/>
          <w:szCs w:val="22"/>
        </w:rPr>
        <w:t>;</w:t>
      </w:r>
    </w:p>
    <w:p w:rsidR="00F91FF8" w:rsidRPr="002D14EC" w:rsidRDefault="00F91FF8" w:rsidP="00F91FF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D14EC">
        <w:rPr>
          <w:rFonts w:ascii="Arial" w:hAnsi="Arial" w:cs="Arial"/>
          <w:sz w:val="22"/>
          <w:szCs w:val="22"/>
        </w:rPr>
        <w:t>robu isporučiti u originalnom pakovanju, propisno upakovanu, kako bi se smanjila mogućnost oštećenja prilikom transporta;</w:t>
      </w:r>
    </w:p>
    <w:p w:rsidR="00F91FF8" w:rsidRPr="002D14EC" w:rsidRDefault="00F91FF8" w:rsidP="00F91FF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D14EC">
        <w:rPr>
          <w:rFonts w:ascii="Arial" w:hAnsi="Arial" w:cs="Arial"/>
          <w:sz w:val="22"/>
          <w:szCs w:val="22"/>
        </w:rPr>
        <w:t>isporučenu robu koja nije u skladu sa traženom, koja ima oštećenja ili vidljive nedostatke ili odstupa od tražene, zamijeni ispravnom u roku od 3 (tri) dana od dana prijema reklamacije Kupca;</w:t>
      </w:r>
    </w:p>
    <w:p w:rsidR="00F91FF8" w:rsidRPr="002D14EC" w:rsidRDefault="00F91FF8" w:rsidP="00F91FF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D14EC">
        <w:rPr>
          <w:rFonts w:ascii="Arial" w:hAnsi="Arial" w:cs="Arial"/>
          <w:sz w:val="22"/>
          <w:szCs w:val="22"/>
        </w:rPr>
        <w:t xml:space="preserve">osigura deklaraciju na svakom pojedinačnom pakovanju (komadu) isporučene robe koja će biti ovjerena od strane </w:t>
      </w:r>
      <w:r>
        <w:rPr>
          <w:rFonts w:ascii="Arial" w:hAnsi="Arial" w:cs="Arial"/>
          <w:sz w:val="22"/>
          <w:szCs w:val="22"/>
        </w:rPr>
        <w:t>Prodavca;</w:t>
      </w:r>
    </w:p>
    <w:p w:rsidR="00F91FF8" w:rsidRPr="002D14EC" w:rsidRDefault="00F91FF8" w:rsidP="00F91FF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D14EC">
        <w:rPr>
          <w:rFonts w:ascii="Arial" w:hAnsi="Arial" w:cs="Arial"/>
          <w:sz w:val="22"/>
          <w:szCs w:val="22"/>
        </w:rPr>
        <w:t>a ugrađene dijelov</w:t>
      </w:r>
      <w:r>
        <w:rPr>
          <w:rFonts w:ascii="Arial" w:hAnsi="Arial" w:cs="Arial"/>
          <w:sz w:val="22"/>
          <w:szCs w:val="22"/>
        </w:rPr>
        <w:t>e</w:t>
      </w:r>
      <w:r w:rsidRPr="002D14EC">
        <w:rPr>
          <w:rFonts w:ascii="Arial" w:hAnsi="Arial" w:cs="Arial"/>
          <w:sz w:val="22"/>
          <w:szCs w:val="22"/>
        </w:rPr>
        <w:t xml:space="preserve"> dati garanciju u skladu sa propisima proizvođača, a na izvršene usluge 12 m</w:t>
      </w:r>
      <w:r>
        <w:rPr>
          <w:rFonts w:ascii="Arial" w:hAnsi="Arial" w:cs="Arial"/>
          <w:sz w:val="22"/>
          <w:szCs w:val="22"/>
        </w:rPr>
        <w:t>jeseci od dana izvršenja iste;</w:t>
      </w:r>
    </w:p>
    <w:p w:rsidR="00F91FF8" w:rsidRDefault="00F91FF8" w:rsidP="00F91FF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D14EC">
        <w:rPr>
          <w:rFonts w:ascii="Arial" w:hAnsi="Arial" w:cs="Arial"/>
          <w:sz w:val="22"/>
          <w:szCs w:val="22"/>
        </w:rPr>
        <w:t>rilikom ugradnje koristiti nove i nekorištene dijelove kompatibilne sa opremom u koje se ugrađuju, koji obezbjeđuju sigurno i optimalno korištenje opreme i koji su preporuče</w:t>
      </w:r>
      <w:r>
        <w:rPr>
          <w:rFonts w:ascii="Arial" w:hAnsi="Arial" w:cs="Arial"/>
          <w:sz w:val="22"/>
          <w:szCs w:val="22"/>
        </w:rPr>
        <w:t>ni od strane proizvođača opreme;</w:t>
      </w:r>
    </w:p>
    <w:p w:rsidR="00F91FF8" w:rsidRPr="003B7E42" w:rsidRDefault="00C3089F" w:rsidP="00F91FF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91FF8" w:rsidRPr="003B7E42">
        <w:rPr>
          <w:rFonts w:ascii="Arial" w:hAnsi="Arial" w:cs="Arial"/>
          <w:sz w:val="22"/>
          <w:szCs w:val="22"/>
        </w:rPr>
        <w:t xml:space="preserve">tvoriti radni nalog za svaku uslugu koji će da sadrži: opis servisne usluge, podatke o </w:t>
      </w:r>
      <w:r w:rsidR="00F91FF8">
        <w:rPr>
          <w:rFonts w:ascii="Arial" w:hAnsi="Arial" w:cs="Arial"/>
          <w:sz w:val="22"/>
          <w:szCs w:val="22"/>
        </w:rPr>
        <w:t xml:space="preserve">opremi, </w:t>
      </w:r>
      <w:r w:rsidR="00F91FF8" w:rsidRPr="003B7E42">
        <w:rPr>
          <w:rFonts w:ascii="Arial" w:hAnsi="Arial" w:cs="Arial"/>
          <w:sz w:val="22"/>
          <w:szCs w:val="22"/>
        </w:rPr>
        <w:t xml:space="preserve">količinu ugrađenih dijelova, pojedinačne cijene dijelova i ukupnu cijenu za izvršeni servis vrijeme i datum početka i završetka usluge servisa. Ovaj radni nalog će biti sastavni dio svakog računa. Radni nalog mora biti potpisan punim imenom i prezimenom od strane predstavnika </w:t>
      </w:r>
      <w:r w:rsidR="00F91FF8">
        <w:rPr>
          <w:rFonts w:ascii="Arial" w:hAnsi="Arial" w:cs="Arial"/>
          <w:sz w:val="22"/>
          <w:szCs w:val="22"/>
        </w:rPr>
        <w:t>Kupca;</w:t>
      </w:r>
    </w:p>
    <w:p w:rsidR="00F91FF8" w:rsidRPr="009200E5" w:rsidRDefault="00C3089F" w:rsidP="00F91FF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F91FF8" w:rsidRPr="003B7E42">
        <w:rPr>
          <w:rFonts w:ascii="Arial" w:hAnsi="Arial" w:cs="Arial"/>
          <w:sz w:val="22"/>
          <w:szCs w:val="22"/>
        </w:rPr>
        <w:t xml:space="preserve">ridržavati se cijene usluge i dijelova ponuđenih po ponudi, kao i normativa za zamjenu dijelova propisanih od strane proizvođača </w:t>
      </w:r>
      <w:r w:rsidR="00F91FF8">
        <w:rPr>
          <w:rFonts w:ascii="Arial" w:hAnsi="Arial" w:cs="Arial"/>
          <w:sz w:val="22"/>
          <w:szCs w:val="22"/>
        </w:rPr>
        <w:t>opreme</w:t>
      </w:r>
      <w:r w:rsidR="00F91FF8" w:rsidRPr="003B7E42">
        <w:rPr>
          <w:rFonts w:ascii="Arial" w:hAnsi="Arial" w:cs="Arial"/>
          <w:sz w:val="22"/>
          <w:szCs w:val="22"/>
        </w:rPr>
        <w:t>,</w:t>
      </w:r>
    </w:p>
    <w:p w:rsidR="00F91FF8" w:rsidRDefault="00F91FF8" w:rsidP="00785ED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D14EC">
        <w:rPr>
          <w:rFonts w:ascii="Arial" w:hAnsi="Arial" w:cs="Arial"/>
          <w:sz w:val="22"/>
          <w:szCs w:val="22"/>
        </w:rPr>
        <w:t>ispostavi izvještaj o izvršenoj isporuci i usluzi.</w:t>
      </w:r>
    </w:p>
    <w:p w:rsidR="00785ED6" w:rsidRPr="00785ED6" w:rsidRDefault="00785ED6" w:rsidP="00785ED6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F91FF8" w:rsidRPr="00C816B8" w:rsidRDefault="00F91FF8" w:rsidP="00F91FF8">
      <w:pPr>
        <w:keepNext/>
        <w:tabs>
          <w:tab w:val="left" w:pos="709"/>
        </w:tabs>
        <w:outlineLvl w:val="1"/>
        <w:rPr>
          <w:rFonts w:ascii="Arial" w:hAnsi="Arial" w:cs="Arial"/>
          <w:b/>
          <w:bCs/>
          <w:sz w:val="22"/>
          <w:szCs w:val="22"/>
          <w:lang w:val="bs-Latn-BA"/>
        </w:rPr>
      </w:pPr>
      <w:r>
        <w:rPr>
          <w:rFonts w:ascii="Arial" w:hAnsi="Arial" w:cs="Arial"/>
          <w:b/>
          <w:bCs/>
          <w:sz w:val="22"/>
          <w:szCs w:val="22"/>
          <w:lang w:val="bs-Latn-BA"/>
        </w:rPr>
        <w:t>IV</w:t>
      </w:r>
      <w:r w:rsidRPr="00C816B8">
        <w:rPr>
          <w:rFonts w:ascii="Arial" w:hAnsi="Arial" w:cs="Arial"/>
          <w:b/>
          <w:bCs/>
          <w:sz w:val="22"/>
          <w:szCs w:val="22"/>
          <w:lang w:val="bs-Latn-BA"/>
        </w:rPr>
        <w:t xml:space="preserve"> CIJENA I NAČIN PLAĆANJA</w:t>
      </w:r>
    </w:p>
    <w:p w:rsidR="00F91FF8" w:rsidRPr="0018104D" w:rsidRDefault="00F91FF8" w:rsidP="00F91FF8">
      <w:pPr>
        <w:jc w:val="center"/>
        <w:rPr>
          <w:rFonts w:ascii="Arial" w:hAnsi="Arial" w:cs="Arial"/>
          <w:b/>
          <w:sz w:val="22"/>
          <w:szCs w:val="22"/>
        </w:rPr>
      </w:pPr>
      <w:r w:rsidRPr="0018104D">
        <w:rPr>
          <w:rFonts w:ascii="Arial" w:hAnsi="Arial" w:cs="Arial"/>
          <w:b/>
          <w:sz w:val="22"/>
          <w:szCs w:val="22"/>
        </w:rPr>
        <w:t xml:space="preserve">Član 3. </w:t>
      </w:r>
    </w:p>
    <w:p w:rsidR="00F91FF8" w:rsidRPr="00C816B8" w:rsidRDefault="00F91FF8" w:rsidP="00F91FF8">
      <w:pPr>
        <w:jc w:val="both"/>
        <w:rPr>
          <w:rFonts w:ascii="Arial" w:hAnsi="Arial" w:cs="Arial"/>
          <w:sz w:val="22"/>
          <w:szCs w:val="22"/>
        </w:rPr>
      </w:pPr>
      <w:r w:rsidRPr="00C816B8">
        <w:rPr>
          <w:rFonts w:ascii="Arial" w:hAnsi="Arial" w:cs="Arial"/>
          <w:sz w:val="22"/>
          <w:szCs w:val="22"/>
        </w:rPr>
        <w:t xml:space="preserve">(1) </w:t>
      </w:r>
      <w:r>
        <w:rPr>
          <w:rFonts w:ascii="Arial" w:hAnsi="Arial" w:cs="Arial"/>
          <w:sz w:val="22"/>
          <w:szCs w:val="22"/>
        </w:rPr>
        <w:t>Ugovor</w:t>
      </w:r>
      <w:r w:rsidRPr="00C816B8">
        <w:rPr>
          <w:rFonts w:ascii="Arial" w:hAnsi="Arial" w:cs="Arial"/>
          <w:sz w:val="22"/>
          <w:szCs w:val="22"/>
        </w:rPr>
        <w:t xml:space="preserve"> se zaključuje sa ukupnom vrijednosti u iznosu </w:t>
      </w:r>
      <w:r>
        <w:rPr>
          <w:rFonts w:ascii="Arial" w:hAnsi="Arial" w:cs="Arial"/>
          <w:sz w:val="22"/>
          <w:szCs w:val="22"/>
        </w:rPr>
        <w:t>od</w:t>
      </w:r>
      <w:r w:rsidR="00DE1A94">
        <w:rPr>
          <w:rFonts w:ascii="Arial" w:hAnsi="Arial" w:cs="Arial"/>
          <w:sz w:val="22"/>
          <w:szCs w:val="22"/>
        </w:rPr>
        <w:t xml:space="preserve"> </w:t>
      </w:r>
      <w:r w:rsidR="00DE1A94" w:rsidRPr="00C3089F">
        <w:rPr>
          <w:rFonts w:ascii="Arial" w:hAnsi="Arial" w:cs="Arial"/>
          <w:b/>
          <w:sz w:val="22"/>
          <w:szCs w:val="22"/>
        </w:rPr>
        <w:t xml:space="preserve">112.235,42 </w:t>
      </w:r>
      <w:r w:rsidRPr="00C3089F">
        <w:rPr>
          <w:rFonts w:ascii="Arial" w:hAnsi="Arial" w:cs="Arial"/>
          <w:b/>
          <w:sz w:val="22"/>
          <w:szCs w:val="22"/>
        </w:rPr>
        <w:t xml:space="preserve"> </w:t>
      </w:r>
      <w:r w:rsidR="00DE1A94" w:rsidRPr="00C3089F">
        <w:rPr>
          <w:rFonts w:ascii="Arial" w:hAnsi="Arial" w:cs="Arial"/>
          <w:b/>
          <w:sz w:val="22"/>
          <w:szCs w:val="22"/>
        </w:rPr>
        <w:t>KM</w:t>
      </w:r>
      <w:r w:rsidR="00C3089F">
        <w:rPr>
          <w:rFonts w:ascii="Arial" w:hAnsi="Arial" w:cs="Arial"/>
          <w:sz w:val="22"/>
          <w:szCs w:val="22"/>
        </w:rPr>
        <w:t xml:space="preserve"> (S</w:t>
      </w:r>
      <w:r w:rsidR="00DE1A94">
        <w:rPr>
          <w:rFonts w:ascii="Arial" w:hAnsi="Arial" w:cs="Arial"/>
          <w:sz w:val="22"/>
          <w:szCs w:val="22"/>
        </w:rPr>
        <w:t xml:space="preserve">lovima: jednastotinadvaenaesthiljadadvijestotinetridesetpet i 42/100 konvertibilnih maraka) </w:t>
      </w:r>
      <w:r w:rsidRPr="00C816B8">
        <w:rPr>
          <w:rFonts w:ascii="Arial" w:hAnsi="Arial" w:cs="Arial"/>
          <w:sz w:val="22"/>
          <w:szCs w:val="22"/>
        </w:rPr>
        <w:t>bez uključenog PDV-a</w:t>
      </w:r>
      <w:r w:rsidR="00DE1A94">
        <w:rPr>
          <w:rFonts w:ascii="Arial" w:hAnsi="Arial" w:cs="Arial"/>
          <w:sz w:val="22"/>
          <w:szCs w:val="22"/>
        </w:rPr>
        <w:t xml:space="preserve"> ili </w:t>
      </w:r>
      <w:r w:rsidR="00DE1A94" w:rsidRPr="00DE1A94">
        <w:rPr>
          <w:rFonts w:ascii="Arial" w:hAnsi="Arial" w:cs="Arial"/>
          <w:sz w:val="22"/>
          <w:szCs w:val="22"/>
        </w:rPr>
        <w:t xml:space="preserve">protuvrijednosti </w:t>
      </w:r>
      <w:r w:rsidR="00C3089F">
        <w:rPr>
          <w:rFonts w:ascii="Arial" w:hAnsi="Arial" w:cs="Arial"/>
          <w:b/>
          <w:sz w:val="22"/>
          <w:szCs w:val="22"/>
        </w:rPr>
        <w:t xml:space="preserve">57.385,06 </w:t>
      </w:r>
      <w:r w:rsidRPr="00F91FF8">
        <w:rPr>
          <w:rFonts w:ascii="Arial" w:hAnsi="Arial" w:cs="Arial"/>
          <w:b/>
          <w:sz w:val="22"/>
          <w:szCs w:val="22"/>
        </w:rPr>
        <w:t>EUR</w:t>
      </w:r>
      <w:r w:rsidR="00C3089F">
        <w:rPr>
          <w:rFonts w:ascii="Arial" w:hAnsi="Arial" w:cs="Arial"/>
          <w:sz w:val="22"/>
          <w:szCs w:val="22"/>
        </w:rPr>
        <w:t xml:space="preserve"> </w:t>
      </w:r>
      <w:r w:rsidRPr="00C816B8">
        <w:rPr>
          <w:rFonts w:ascii="Arial" w:hAnsi="Arial" w:cs="Arial"/>
          <w:sz w:val="22"/>
          <w:szCs w:val="22"/>
        </w:rPr>
        <w:t>(</w:t>
      </w:r>
      <w:r w:rsidR="00C3089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lovima:</w:t>
      </w:r>
      <w:r w:rsidR="00DE1A94">
        <w:rPr>
          <w:rFonts w:ascii="Arial" w:hAnsi="Arial" w:cs="Arial"/>
          <w:sz w:val="22"/>
          <w:szCs w:val="22"/>
        </w:rPr>
        <w:t xml:space="preserve"> </w:t>
      </w:r>
      <w:r w:rsidR="00DE1A94" w:rsidRPr="00DE1A94">
        <w:rPr>
          <w:rFonts w:ascii="Arial" w:hAnsi="Arial" w:cs="Arial"/>
          <w:sz w:val="22"/>
          <w:szCs w:val="22"/>
        </w:rPr>
        <w:t>pedesetsedamhiljadatristotineosamdesetpe</w:t>
      </w:r>
      <w:r w:rsidR="00116970">
        <w:rPr>
          <w:rFonts w:ascii="Arial" w:hAnsi="Arial" w:cs="Arial"/>
          <w:sz w:val="22"/>
          <w:szCs w:val="22"/>
        </w:rPr>
        <w:t>t</w:t>
      </w:r>
      <w:bookmarkStart w:id="3" w:name="_GoBack"/>
      <w:bookmarkEnd w:id="3"/>
      <w:r w:rsidR="00DE1A94" w:rsidRPr="00DE1A94">
        <w:rPr>
          <w:rFonts w:ascii="Arial" w:hAnsi="Arial" w:cs="Arial"/>
          <w:sz w:val="22"/>
          <w:szCs w:val="22"/>
        </w:rPr>
        <w:t xml:space="preserve"> i 06/100 </w:t>
      </w:r>
      <w:r w:rsidR="00116970">
        <w:rPr>
          <w:rFonts w:ascii="Arial" w:hAnsi="Arial" w:cs="Arial"/>
          <w:sz w:val="22"/>
          <w:szCs w:val="22"/>
        </w:rPr>
        <w:t>eura</w:t>
      </w:r>
      <w:r w:rsidR="00DE1A94" w:rsidRPr="00DE1A94">
        <w:rPr>
          <w:rFonts w:ascii="Arial" w:hAnsi="Arial" w:cs="Arial"/>
          <w:sz w:val="22"/>
          <w:szCs w:val="22"/>
        </w:rPr>
        <w:t>)</w:t>
      </w:r>
      <w:r w:rsidR="00DE1A94">
        <w:rPr>
          <w:rFonts w:ascii="Arial" w:hAnsi="Arial" w:cs="Arial"/>
          <w:sz w:val="22"/>
          <w:szCs w:val="22"/>
        </w:rPr>
        <w:t>.</w:t>
      </w:r>
    </w:p>
    <w:p w:rsidR="00F91FF8" w:rsidRPr="00C816B8" w:rsidRDefault="00F91FF8" w:rsidP="00F91FF8">
      <w:pPr>
        <w:jc w:val="both"/>
        <w:rPr>
          <w:rFonts w:ascii="Arial" w:hAnsi="Arial" w:cs="Arial"/>
          <w:sz w:val="22"/>
          <w:szCs w:val="22"/>
        </w:rPr>
      </w:pPr>
    </w:p>
    <w:p w:rsidR="00F91FF8" w:rsidRDefault="00F91FF8" w:rsidP="00F91FF8">
      <w:pPr>
        <w:jc w:val="both"/>
        <w:rPr>
          <w:rFonts w:ascii="Arial" w:hAnsi="Arial" w:cs="Arial"/>
          <w:sz w:val="22"/>
          <w:szCs w:val="22"/>
        </w:rPr>
      </w:pPr>
      <w:r w:rsidRPr="00C816B8">
        <w:rPr>
          <w:rFonts w:ascii="Arial" w:hAnsi="Arial" w:cs="Arial"/>
          <w:sz w:val="22"/>
          <w:szCs w:val="22"/>
        </w:rPr>
        <w:t xml:space="preserve">(2) Roba iz člana 1. ovog </w:t>
      </w:r>
      <w:r>
        <w:rPr>
          <w:rFonts w:ascii="Arial" w:hAnsi="Arial" w:cs="Arial"/>
          <w:sz w:val="22"/>
          <w:szCs w:val="22"/>
        </w:rPr>
        <w:t>Ugovora</w:t>
      </w:r>
      <w:r w:rsidRPr="00C816B8">
        <w:rPr>
          <w:rFonts w:ascii="Arial" w:hAnsi="Arial" w:cs="Arial"/>
          <w:sz w:val="22"/>
          <w:szCs w:val="22"/>
        </w:rPr>
        <w:t xml:space="preserve"> će se plaćati prema utvrđenim jediničnim cijenama bez uklj</w:t>
      </w:r>
      <w:r>
        <w:rPr>
          <w:rFonts w:ascii="Arial" w:hAnsi="Arial" w:cs="Arial"/>
          <w:sz w:val="22"/>
          <w:szCs w:val="22"/>
        </w:rPr>
        <w:t>učenog PDV-a, iz ponude Prodavca od 04.01.2018</w:t>
      </w:r>
      <w:r w:rsidRPr="00C816B8">
        <w:rPr>
          <w:rFonts w:ascii="Arial" w:hAnsi="Arial" w:cs="Arial"/>
          <w:sz w:val="22"/>
          <w:szCs w:val="22"/>
        </w:rPr>
        <w:t>. godine koje se neće mj</w:t>
      </w:r>
      <w:r>
        <w:rPr>
          <w:rFonts w:ascii="Arial" w:hAnsi="Arial" w:cs="Arial"/>
          <w:sz w:val="22"/>
          <w:szCs w:val="22"/>
        </w:rPr>
        <w:t>enjati u periodu trajanja ovog Ugovora</w:t>
      </w:r>
      <w:r w:rsidRPr="00C816B8">
        <w:rPr>
          <w:rFonts w:ascii="Arial" w:hAnsi="Arial" w:cs="Arial"/>
          <w:sz w:val="22"/>
          <w:szCs w:val="22"/>
        </w:rPr>
        <w:t xml:space="preserve"> . </w:t>
      </w:r>
    </w:p>
    <w:p w:rsidR="00F91FF8" w:rsidRPr="00C816B8" w:rsidRDefault="00F91FF8" w:rsidP="00F91FF8">
      <w:pPr>
        <w:jc w:val="both"/>
        <w:rPr>
          <w:rFonts w:ascii="Arial" w:hAnsi="Arial" w:cs="Arial"/>
          <w:sz w:val="22"/>
          <w:szCs w:val="22"/>
        </w:rPr>
      </w:pPr>
    </w:p>
    <w:p w:rsidR="00F91FF8" w:rsidRDefault="00F91FF8" w:rsidP="00F91FF8">
      <w:pPr>
        <w:jc w:val="both"/>
        <w:rPr>
          <w:rFonts w:ascii="Arial" w:hAnsi="Arial" w:cs="Arial"/>
          <w:sz w:val="22"/>
          <w:szCs w:val="22"/>
        </w:rPr>
      </w:pPr>
      <w:r w:rsidRPr="00107423">
        <w:rPr>
          <w:rFonts w:ascii="Arial" w:hAnsi="Arial" w:cs="Arial"/>
          <w:sz w:val="22"/>
          <w:szCs w:val="22"/>
        </w:rPr>
        <w:t xml:space="preserve">(3) U cijenu su uračunati svi troškovi </w:t>
      </w:r>
      <w:r w:rsidR="00BB2221">
        <w:rPr>
          <w:rFonts w:ascii="Arial" w:hAnsi="Arial" w:cs="Arial"/>
          <w:sz w:val="22"/>
          <w:szCs w:val="22"/>
        </w:rPr>
        <w:t>Prodvaca</w:t>
      </w:r>
      <w:r w:rsidRPr="00107423">
        <w:rPr>
          <w:rFonts w:ascii="Arial" w:hAnsi="Arial" w:cs="Arial"/>
          <w:sz w:val="22"/>
          <w:szCs w:val="22"/>
        </w:rPr>
        <w:t xml:space="preserve"> u realizaciji ovog Ugovora uključujući i troškove ugradnje, prevoza i izlaska na teren.</w:t>
      </w:r>
    </w:p>
    <w:p w:rsidR="00F91FF8" w:rsidRPr="00C816B8" w:rsidRDefault="00F91FF8" w:rsidP="00F91FF8">
      <w:pPr>
        <w:jc w:val="both"/>
        <w:rPr>
          <w:rFonts w:ascii="Arial" w:hAnsi="Arial" w:cs="Arial"/>
          <w:sz w:val="22"/>
          <w:szCs w:val="22"/>
        </w:rPr>
      </w:pPr>
    </w:p>
    <w:p w:rsidR="00F91FF8" w:rsidRPr="0018104D" w:rsidRDefault="00F91FF8" w:rsidP="00F91FF8">
      <w:pPr>
        <w:jc w:val="center"/>
        <w:rPr>
          <w:rFonts w:ascii="Arial" w:hAnsi="Arial" w:cs="Arial"/>
          <w:b/>
          <w:sz w:val="22"/>
          <w:szCs w:val="22"/>
        </w:rPr>
      </w:pPr>
      <w:r w:rsidRPr="0018104D">
        <w:rPr>
          <w:rFonts w:ascii="Arial" w:hAnsi="Arial" w:cs="Arial"/>
          <w:b/>
          <w:sz w:val="22"/>
          <w:szCs w:val="22"/>
        </w:rPr>
        <w:t>Član 4.</w:t>
      </w:r>
    </w:p>
    <w:p w:rsidR="00F91FF8" w:rsidRPr="002544D9" w:rsidRDefault="00F91FF8" w:rsidP="00F91FF8">
      <w:pPr>
        <w:jc w:val="both"/>
        <w:rPr>
          <w:rFonts w:ascii="Arial" w:hAnsi="Arial" w:cs="Arial"/>
          <w:sz w:val="22"/>
          <w:szCs w:val="22"/>
        </w:rPr>
      </w:pPr>
      <w:r w:rsidRPr="002544D9">
        <w:rPr>
          <w:rFonts w:ascii="Arial" w:hAnsi="Arial" w:cs="Arial"/>
          <w:sz w:val="22"/>
          <w:szCs w:val="22"/>
        </w:rPr>
        <w:t xml:space="preserve">(1) </w:t>
      </w:r>
      <w:r>
        <w:rPr>
          <w:rFonts w:ascii="Arial" w:hAnsi="Arial" w:cs="Arial"/>
          <w:sz w:val="22"/>
          <w:szCs w:val="22"/>
        </w:rPr>
        <w:t>Kupac će</w:t>
      </w:r>
      <w:r w:rsidRPr="002544D9">
        <w:rPr>
          <w:rFonts w:ascii="Arial" w:hAnsi="Arial" w:cs="Arial"/>
          <w:sz w:val="22"/>
          <w:szCs w:val="22"/>
        </w:rPr>
        <w:t xml:space="preserve"> plaćanje ugovorene usluge izvršiti najkasnije 30 dana od dana isporuke i izvršenja usluge i ispostavljanja računa, a na osnovu dokumenta kojim je potvrđeno izvršenje predmetne usluge.</w:t>
      </w:r>
    </w:p>
    <w:p w:rsidR="00F91FF8" w:rsidRPr="002544D9" w:rsidRDefault="00F91FF8" w:rsidP="00F91FF8">
      <w:pPr>
        <w:jc w:val="both"/>
        <w:rPr>
          <w:rFonts w:ascii="Arial" w:hAnsi="Arial" w:cs="Arial"/>
          <w:sz w:val="22"/>
          <w:szCs w:val="22"/>
        </w:rPr>
      </w:pPr>
    </w:p>
    <w:p w:rsidR="00F91FF8" w:rsidRPr="002544D9" w:rsidRDefault="00F91FF8" w:rsidP="00F91FF8">
      <w:pPr>
        <w:jc w:val="both"/>
        <w:rPr>
          <w:rFonts w:ascii="Arial" w:hAnsi="Arial" w:cs="Arial"/>
          <w:sz w:val="22"/>
          <w:szCs w:val="22"/>
        </w:rPr>
      </w:pPr>
      <w:r w:rsidRPr="002544D9">
        <w:rPr>
          <w:rFonts w:ascii="Arial" w:hAnsi="Arial" w:cs="Arial"/>
          <w:sz w:val="22"/>
          <w:szCs w:val="22"/>
        </w:rPr>
        <w:t xml:space="preserve">(2) </w:t>
      </w:r>
      <w:r>
        <w:rPr>
          <w:rFonts w:ascii="Arial" w:hAnsi="Arial" w:cs="Arial"/>
          <w:sz w:val="22"/>
          <w:szCs w:val="22"/>
        </w:rPr>
        <w:t xml:space="preserve">Prodavac </w:t>
      </w:r>
      <w:r w:rsidRPr="002544D9">
        <w:rPr>
          <w:rFonts w:ascii="Arial" w:hAnsi="Arial" w:cs="Arial"/>
          <w:sz w:val="22"/>
          <w:szCs w:val="22"/>
        </w:rPr>
        <w:t xml:space="preserve">ispostavlja račun po isporuci i izvršenju usluge, sa navođenjem vrste </w:t>
      </w:r>
      <w:r w:rsidR="00C3089F">
        <w:rPr>
          <w:rFonts w:ascii="Arial" w:hAnsi="Arial" w:cs="Arial"/>
          <w:sz w:val="22"/>
          <w:szCs w:val="22"/>
        </w:rPr>
        <w:t>pruženih usluga i zamjenjenim r</w:t>
      </w:r>
      <w:r w:rsidRPr="002544D9">
        <w:rPr>
          <w:rFonts w:ascii="Arial" w:hAnsi="Arial" w:cs="Arial"/>
          <w:sz w:val="22"/>
          <w:szCs w:val="22"/>
        </w:rPr>
        <w:t>e</w:t>
      </w:r>
      <w:r w:rsidR="00C3089F">
        <w:rPr>
          <w:rFonts w:ascii="Arial" w:hAnsi="Arial" w:cs="Arial"/>
          <w:sz w:val="22"/>
          <w:szCs w:val="22"/>
        </w:rPr>
        <w:t>ze</w:t>
      </w:r>
      <w:r w:rsidRPr="002544D9">
        <w:rPr>
          <w:rFonts w:ascii="Arial" w:hAnsi="Arial" w:cs="Arial"/>
          <w:sz w:val="22"/>
          <w:szCs w:val="22"/>
        </w:rPr>
        <w:t xml:space="preserve">rvnim dijelom i dostavlja ga na plaćanje, sa priloženim radnim nalogom, potpisanim od strane predstavnika </w:t>
      </w:r>
      <w:r w:rsidR="00EA6572">
        <w:rPr>
          <w:rFonts w:ascii="Arial" w:hAnsi="Arial" w:cs="Arial"/>
          <w:sz w:val="22"/>
          <w:szCs w:val="22"/>
        </w:rPr>
        <w:t>Kupca</w:t>
      </w:r>
      <w:r w:rsidRPr="002544D9">
        <w:rPr>
          <w:rFonts w:ascii="Arial" w:hAnsi="Arial" w:cs="Arial"/>
          <w:sz w:val="22"/>
          <w:szCs w:val="22"/>
        </w:rPr>
        <w:t xml:space="preserve"> koji je izvršio prijem, čime potvrđuje da je usluga izvršena. Ugradnja treba da se obavi stručno, kvalitetno, u skladu sa dobrim poslovnim običajima, pravilima i standardima struke. </w:t>
      </w:r>
    </w:p>
    <w:p w:rsidR="00F91FF8" w:rsidRPr="002544D9" w:rsidRDefault="00F91FF8" w:rsidP="00F91FF8">
      <w:pPr>
        <w:jc w:val="both"/>
        <w:rPr>
          <w:rFonts w:ascii="Arial" w:hAnsi="Arial" w:cs="Arial"/>
          <w:sz w:val="22"/>
          <w:szCs w:val="22"/>
        </w:rPr>
      </w:pPr>
    </w:p>
    <w:p w:rsidR="00F91FF8" w:rsidRPr="002544D9" w:rsidRDefault="00F91FF8" w:rsidP="00F91FF8">
      <w:pPr>
        <w:jc w:val="both"/>
        <w:rPr>
          <w:rFonts w:ascii="Arial" w:hAnsi="Arial" w:cs="Arial"/>
          <w:sz w:val="22"/>
          <w:szCs w:val="22"/>
        </w:rPr>
      </w:pPr>
      <w:r w:rsidRPr="002544D9">
        <w:rPr>
          <w:rFonts w:ascii="Arial" w:hAnsi="Arial" w:cs="Arial"/>
          <w:sz w:val="22"/>
          <w:szCs w:val="22"/>
        </w:rPr>
        <w:t>(3) Mjesto isporuke i izvršenja usluga je Bjelašnica.</w:t>
      </w:r>
    </w:p>
    <w:p w:rsidR="00F91FF8" w:rsidRPr="002544D9" w:rsidRDefault="00F91FF8" w:rsidP="00F91FF8">
      <w:pPr>
        <w:jc w:val="both"/>
        <w:rPr>
          <w:rFonts w:ascii="Arial" w:hAnsi="Arial" w:cs="Arial"/>
          <w:sz w:val="22"/>
          <w:szCs w:val="22"/>
        </w:rPr>
      </w:pPr>
    </w:p>
    <w:p w:rsidR="00F91FF8" w:rsidRPr="002544D9" w:rsidRDefault="00F91FF8" w:rsidP="00F91FF8">
      <w:pPr>
        <w:jc w:val="both"/>
        <w:rPr>
          <w:rFonts w:ascii="Arial" w:hAnsi="Arial" w:cs="Arial"/>
          <w:sz w:val="22"/>
          <w:szCs w:val="22"/>
        </w:rPr>
      </w:pPr>
      <w:r w:rsidRPr="002544D9">
        <w:rPr>
          <w:rFonts w:ascii="Arial" w:hAnsi="Arial" w:cs="Arial"/>
          <w:sz w:val="22"/>
          <w:szCs w:val="22"/>
        </w:rPr>
        <w:t xml:space="preserve">(4) Ukoliko usluge nisu izvršene na ugovoren način, odnosno imaju vidljive mane, predstavnik </w:t>
      </w:r>
      <w:r>
        <w:rPr>
          <w:rFonts w:ascii="Arial" w:hAnsi="Arial" w:cs="Arial"/>
          <w:sz w:val="22"/>
          <w:szCs w:val="22"/>
        </w:rPr>
        <w:t>Kupca</w:t>
      </w:r>
      <w:r w:rsidRPr="002544D9">
        <w:rPr>
          <w:rFonts w:ascii="Arial" w:hAnsi="Arial" w:cs="Arial"/>
          <w:sz w:val="22"/>
          <w:szCs w:val="22"/>
        </w:rPr>
        <w:t xml:space="preserve"> dužan je da odbije prijem usluga i odmah u pisanoj formi obavjesti </w:t>
      </w:r>
      <w:r w:rsidR="00C3089F">
        <w:rPr>
          <w:rFonts w:ascii="Arial" w:hAnsi="Arial" w:cs="Arial"/>
          <w:sz w:val="22"/>
          <w:szCs w:val="22"/>
        </w:rPr>
        <w:t>Prodavca</w:t>
      </w:r>
      <w:r w:rsidRPr="002544D9">
        <w:rPr>
          <w:rFonts w:ascii="Arial" w:hAnsi="Arial" w:cs="Arial"/>
          <w:sz w:val="22"/>
          <w:szCs w:val="22"/>
        </w:rPr>
        <w:t xml:space="preserve">, a u hitnim slučajevima usmeno i zahtjeva ponovno izvršenje usluga. Ako se nakom primopredaje pokaže neki nedostatak koji nije vidljiv. </w:t>
      </w:r>
      <w:r>
        <w:rPr>
          <w:rFonts w:ascii="Arial" w:hAnsi="Arial" w:cs="Arial"/>
          <w:sz w:val="22"/>
          <w:szCs w:val="22"/>
        </w:rPr>
        <w:t xml:space="preserve">Kupaca </w:t>
      </w:r>
      <w:r w:rsidRPr="002544D9">
        <w:rPr>
          <w:rFonts w:ascii="Arial" w:hAnsi="Arial" w:cs="Arial"/>
          <w:sz w:val="22"/>
          <w:szCs w:val="22"/>
        </w:rPr>
        <w:t xml:space="preserve">je dužan da o tom nedostatku bez odlaganja obavjesti </w:t>
      </w:r>
      <w:r>
        <w:rPr>
          <w:rFonts w:ascii="Arial" w:hAnsi="Arial" w:cs="Arial"/>
          <w:sz w:val="22"/>
          <w:szCs w:val="22"/>
        </w:rPr>
        <w:t>Prodavca</w:t>
      </w:r>
      <w:r w:rsidRPr="002544D9">
        <w:rPr>
          <w:rFonts w:ascii="Arial" w:hAnsi="Arial" w:cs="Arial"/>
          <w:sz w:val="22"/>
          <w:szCs w:val="22"/>
        </w:rPr>
        <w:t xml:space="preserve"> i može zahtijevati ponovno izvršenje usluga, najkasnije narednog dana od dana prijema reklamacije. </w:t>
      </w:r>
    </w:p>
    <w:p w:rsidR="00F91FF8" w:rsidRPr="002544D9" w:rsidRDefault="00F91FF8" w:rsidP="00F91FF8">
      <w:pPr>
        <w:jc w:val="both"/>
        <w:rPr>
          <w:rFonts w:ascii="Arial" w:hAnsi="Arial" w:cs="Arial"/>
          <w:sz w:val="22"/>
          <w:szCs w:val="22"/>
        </w:rPr>
      </w:pPr>
    </w:p>
    <w:p w:rsidR="00F91FF8" w:rsidRPr="002544D9" w:rsidRDefault="00F91FF8" w:rsidP="00F91FF8">
      <w:pPr>
        <w:jc w:val="both"/>
        <w:rPr>
          <w:rFonts w:ascii="Arial" w:hAnsi="Arial" w:cs="Arial"/>
          <w:sz w:val="22"/>
          <w:szCs w:val="22"/>
        </w:rPr>
      </w:pPr>
      <w:r w:rsidRPr="002544D9">
        <w:rPr>
          <w:rFonts w:ascii="Arial" w:hAnsi="Arial" w:cs="Arial"/>
          <w:sz w:val="22"/>
          <w:szCs w:val="22"/>
        </w:rPr>
        <w:t xml:space="preserve">(5) Ukoliko </w:t>
      </w:r>
      <w:r>
        <w:rPr>
          <w:rFonts w:ascii="Arial" w:hAnsi="Arial" w:cs="Arial"/>
          <w:sz w:val="22"/>
          <w:szCs w:val="22"/>
        </w:rPr>
        <w:t>Prodavac</w:t>
      </w:r>
      <w:r w:rsidRPr="002544D9">
        <w:rPr>
          <w:rFonts w:ascii="Arial" w:hAnsi="Arial" w:cs="Arial"/>
          <w:sz w:val="22"/>
          <w:szCs w:val="22"/>
        </w:rPr>
        <w:t xml:space="preserve"> ne bude na ugovoreni način i u ugovorenom roku izvršio sve ugovorene obaveze, dužan je </w:t>
      </w:r>
      <w:r>
        <w:rPr>
          <w:rFonts w:ascii="Arial" w:hAnsi="Arial" w:cs="Arial"/>
          <w:sz w:val="22"/>
          <w:szCs w:val="22"/>
        </w:rPr>
        <w:t xml:space="preserve">Kupcu </w:t>
      </w:r>
      <w:r w:rsidRPr="002544D9">
        <w:rPr>
          <w:rFonts w:ascii="Arial" w:hAnsi="Arial" w:cs="Arial"/>
          <w:sz w:val="22"/>
          <w:szCs w:val="22"/>
        </w:rPr>
        <w:t>platiti na ime ugovorene kazne penale od 1 ‰ (jed</w:t>
      </w:r>
      <w:r w:rsidR="00C3089F">
        <w:rPr>
          <w:rFonts w:ascii="Arial" w:hAnsi="Arial" w:cs="Arial"/>
          <w:sz w:val="22"/>
          <w:szCs w:val="22"/>
        </w:rPr>
        <w:t xml:space="preserve">an promil) od ugovorene cijene </w:t>
      </w:r>
      <w:r w:rsidRPr="002544D9">
        <w:rPr>
          <w:rFonts w:ascii="Arial" w:hAnsi="Arial" w:cs="Arial"/>
          <w:sz w:val="22"/>
          <w:szCs w:val="22"/>
        </w:rPr>
        <w:t>u</w:t>
      </w:r>
      <w:r w:rsidR="00C3089F">
        <w:rPr>
          <w:rFonts w:ascii="Arial" w:hAnsi="Arial" w:cs="Arial"/>
          <w:sz w:val="22"/>
          <w:szCs w:val="22"/>
        </w:rPr>
        <w:t>s</w:t>
      </w:r>
      <w:r w:rsidRPr="002544D9">
        <w:rPr>
          <w:rFonts w:ascii="Arial" w:hAnsi="Arial" w:cs="Arial"/>
          <w:sz w:val="22"/>
          <w:szCs w:val="22"/>
        </w:rPr>
        <w:t xml:space="preserve">luga, za svaki dan prekoračenja roka izvršenja usluge, a najviše 5 % od ugovorenog iznosa. Obaveza plaćanja ugovorene kazne utvrđuje se prilikom konačnog obračuna. </w:t>
      </w:r>
    </w:p>
    <w:p w:rsidR="00F91FF8" w:rsidRPr="002544D9" w:rsidRDefault="00F91FF8" w:rsidP="00F91FF8">
      <w:pPr>
        <w:jc w:val="both"/>
        <w:rPr>
          <w:rFonts w:ascii="Arial" w:hAnsi="Arial" w:cs="Arial"/>
          <w:sz w:val="22"/>
          <w:szCs w:val="22"/>
        </w:rPr>
      </w:pPr>
    </w:p>
    <w:p w:rsidR="00F91FF8" w:rsidRPr="002544D9" w:rsidRDefault="00F91FF8" w:rsidP="00F91FF8">
      <w:pPr>
        <w:jc w:val="both"/>
        <w:rPr>
          <w:rFonts w:ascii="Arial" w:hAnsi="Arial" w:cs="Arial"/>
          <w:sz w:val="22"/>
          <w:szCs w:val="22"/>
        </w:rPr>
      </w:pPr>
      <w:r w:rsidRPr="002544D9">
        <w:rPr>
          <w:rFonts w:ascii="Arial" w:hAnsi="Arial" w:cs="Arial"/>
          <w:sz w:val="22"/>
          <w:szCs w:val="22"/>
        </w:rPr>
        <w:t xml:space="preserve">(6) </w:t>
      </w:r>
      <w:r>
        <w:rPr>
          <w:rFonts w:ascii="Arial" w:hAnsi="Arial" w:cs="Arial"/>
          <w:sz w:val="22"/>
          <w:szCs w:val="22"/>
        </w:rPr>
        <w:t>Kupac</w:t>
      </w:r>
      <w:r w:rsidRPr="002544D9">
        <w:rPr>
          <w:rFonts w:ascii="Arial" w:hAnsi="Arial" w:cs="Arial"/>
          <w:sz w:val="22"/>
          <w:szCs w:val="22"/>
        </w:rPr>
        <w:t xml:space="preserve"> neće naplatiti ugovorenu kaznu ukoliko je do kašnjenja došlo usljed više sile. Pod višom silom se podrazumjeva slučaj kada ispunjenje obaveze postane nemoguće zbog vanrednih vanjskih događaja na koje </w:t>
      </w:r>
      <w:r>
        <w:rPr>
          <w:rFonts w:ascii="Arial" w:hAnsi="Arial" w:cs="Arial"/>
          <w:sz w:val="22"/>
          <w:szCs w:val="22"/>
        </w:rPr>
        <w:t>Prodavac</w:t>
      </w:r>
      <w:r w:rsidRPr="002544D9">
        <w:rPr>
          <w:rFonts w:ascii="Arial" w:hAnsi="Arial" w:cs="Arial"/>
          <w:sz w:val="22"/>
          <w:szCs w:val="22"/>
        </w:rPr>
        <w:t xml:space="preserve"> nije mogao uticati niti ih predvidjeti</w:t>
      </w:r>
    </w:p>
    <w:p w:rsidR="00F91FF8" w:rsidRPr="002544D9" w:rsidRDefault="00F91FF8" w:rsidP="00F91FF8">
      <w:pPr>
        <w:jc w:val="both"/>
        <w:rPr>
          <w:rFonts w:ascii="Arial" w:hAnsi="Arial" w:cs="Arial"/>
          <w:sz w:val="22"/>
          <w:szCs w:val="22"/>
        </w:rPr>
      </w:pPr>
    </w:p>
    <w:p w:rsidR="00F91FF8" w:rsidRDefault="00F91FF8" w:rsidP="00F91FF8">
      <w:pPr>
        <w:jc w:val="both"/>
        <w:rPr>
          <w:rFonts w:ascii="Arial" w:hAnsi="Arial" w:cs="Arial"/>
          <w:sz w:val="22"/>
          <w:szCs w:val="22"/>
        </w:rPr>
      </w:pPr>
      <w:r w:rsidRPr="002544D9">
        <w:rPr>
          <w:rFonts w:ascii="Arial" w:hAnsi="Arial" w:cs="Arial"/>
          <w:sz w:val="22"/>
          <w:szCs w:val="22"/>
        </w:rPr>
        <w:t xml:space="preserve">(7) Plaćanje ugovorene kazne (penala) ne oslobađa </w:t>
      </w:r>
      <w:r>
        <w:rPr>
          <w:rFonts w:ascii="Arial" w:hAnsi="Arial" w:cs="Arial"/>
          <w:sz w:val="22"/>
          <w:szCs w:val="22"/>
        </w:rPr>
        <w:t xml:space="preserve">prodavca </w:t>
      </w:r>
      <w:r w:rsidRPr="002544D9">
        <w:rPr>
          <w:rFonts w:ascii="Arial" w:hAnsi="Arial" w:cs="Arial"/>
          <w:sz w:val="22"/>
          <w:szCs w:val="22"/>
        </w:rPr>
        <w:t>od njegovih obaveza da pruži usluge, niti ga oslobađa od nekih drugih obaveza i odgovornosti po ovom Ugovoru.</w:t>
      </w:r>
    </w:p>
    <w:p w:rsidR="00F91FF8" w:rsidRPr="00C816B8" w:rsidRDefault="00F91FF8" w:rsidP="00F91FF8">
      <w:pPr>
        <w:jc w:val="both"/>
        <w:rPr>
          <w:rFonts w:ascii="Arial" w:hAnsi="Arial" w:cs="Arial"/>
          <w:sz w:val="22"/>
          <w:szCs w:val="22"/>
        </w:rPr>
      </w:pPr>
    </w:p>
    <w:p w:rsidR="00F91FF8" w:rsidRPr="0018104D" w:rsidRDefault="00F91FF8" w:rsidP="00F91FF8">
      <w:pPr>
        <w:jc w:val="center"/>
        <w:rPr>
          <w:rFonts w:ascii="Arial" w:hAnsi="Arial" w:cs="Arial"/>
          <w:b/>
          <w:sz w:val="22"/>
          <w:szCs w:val="22"/>
          <w:lang w:val="bs-Latn-BA"/>
        </w:rPr>
      </w:pPr>
      <w:r w:rsidRPr="0018104D">
        <w:rPr>
          <w:rFonts w:ascii="Arial" w:hAnsi="Arial" w:cs="Arial"/>
          <w:b/>
          <w:sz w:val="22"/>
          <w:szCs w:val="22"/>
          <w:lang w:val="bs-Latn-BA"/>
        </w:rPr>
        <w:t>Član 5.</w:t>
      </w:r>
    </w:p>
    <w:p w:rsidR="00F91FF8" w:rsidRPr="00C816B8" w:rsidRDefault="00F91FF8" w:rsidP="00F91FF8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C816B8">
        <w:rPr>
          <w:rFonts w:ascii="Arial" w:hAnsi="Arial" w:cs="Arial"/>
          <w:sz w:val="22"/>
          <w:szCs w:val="22"/>
          <w:lang w:val="bs-Latn-BA"/>
        </w:rPr>
        <w:t xml:space="preserve">O eventualnim nedostacima u količini i kvalitetu predmetne nabavke </w:t>
      </w:r>
      <w:r>
        <w:rPr>
          <w:rFonts w:ascii="Arial" w:hAnsi="Arial" w:cs="Arial"/>
          <w:sz w:val="22"/>
          <w:szCs w:val="22"/>
          <w:lang w:val="bs-Latn-BA"/>
        </w:rPr>
        <w:t>Kupac</w:t>
      </w:r>
      <w:r w:rsidRPr="00C816B8">
        <w:rPr>
          <w:rFonts w:ascii="Arial" w:hAnsi="Arial" w:cs="Arial"/>
          <w:sz w:val="22"/>
          <w:szCs w:val="22"/>
          <w:lang w:val="bs-Latn-BA"/>
        </w:rPr>
        <w:t xml:space="preserve"> će </w:t>
      </w:r>
      <w:r>
        <w:rPr>
          <w:rFonts w:ascii="Arial" w:hAnsi="Arial" w:cs="Arial"/>
          <w:sz w:val="22"/>
          <w:szCs w:val="22"/>
          <w:lang w:val="bs-Latn-BA"/>
        </w:rPr>
        <w:t xml:space="preserve">Prodavca </w:t>
      </w:r>
      <w:r w:rsidRPr="00C816B8">
        <w:rPr>
          <w:rFonts w:ascii="Arial" w:hAnsi="Arial" w:cs="Arial"/>
          <w:sz w:val="22"/>
          <w:szCs w:val="22"/>
          <w:lang w:val="bs-Latn-BA"/>
        </w:rPr>
        <w:t>izvjestiti</w:t>
      </w:r>
      <w:r>
        <w:rPr>
          <w:rFonts w:ascii="Arial" w:hAnsi="Arial" w:cs="Arial"/>
          <w:sz w:val="22"/>
          <w:szCs w:val="22"/>
          <w:lang w:val="bs-Latn-BA"/>
        </w:rPr>
        <w:t xml:space="preserve"> odmah, a najkasnije u roku od </w:t>
      </w:r>
      <w:r w:rsidRPr="00C816B8">
        <w:rPr>
          <w:rFonts w:ascii="Arial" w:hAnsi="Arial" w:cs="Arial"/>
          <w:sz w:val="22"/>
          <w:szCs w:val="22"/>
          <w:lang w:val="bs-Latn-BA"/>
        </w:rPr>
        <w:t>3 (tri) dana od dana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E942DC">
        <w:rPr>
          <w:rFonts w:ascii="Arial" w:hAnsi="Arial" w:cs="Arial"/>
          <w:sz w:val="22"/>
          <w:szCs w:val="22"/>
          <w:lang w:val="bs-Latn-BA"/>
        </w:rPr>
        <w:t>prijema</w:t>
      </w:r>
      <w:r w:rsidRPr="00C816B8">
        <w:rPr>
          <w:rFonts w:ascii="Arial" w:hAnsi="Arial" w:cs="Arial"/>
          <w:sz w:val="22"/>
          <w:szCs w:val="22"/>
          <w:lang w:val="bs-Latn-BA"/>
        </w:rPr>
        <w:t xml:space="preserve"> isporuke</w:t>
      </w:r>
      <w:r>
        <w:rPr>
          <w:rFonts w:ascii="Arial" w:hAnsi="Arial" w:cs="Arial"/>
          <w:sz w:val="22"/>
          <w:szCs w:val="22"/>
          <w:lang w:val="bs-Latn-BA"/>
        </w:rPr>
        <w:t>/ugradnje.</w:t>
      </w:r>
    </w:p>
    <w:p w:rsidR="00F91FF8" w:rsidRPr="00C816B8" w:rsidRDefault="00F91FF8" w:rsidP="00F91FF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F91FF8" w:rsidRPr="0018104D" w:rsidRDefault="00F91FF8" w:rsidP="00F91FF8">
      <w:pPr>
        <w:jc w:val="center"/>
        <w:rPr>
          <w:rFonts w:ascii="Arial" w:hAnsi="Arial" w:cs="Arial"/>
          <w:b/>
          <w:sz w:val="22"/>
          <w:szCs w:val="22"/>
          <w:lang w:val="bs-Latn-BA"/>
        </w:rPr>
      </w:pPr>
      <w:r w:rsidRPr="0018104D">
        <w:rPr>
          <w:rFonts w:ascii="Arial" w:hAnsi="Arial" w:cs="Arial"/>
          <w:b/>
          <w:sz w:val="22"/>
          <w:szCs w:val="22"/>
          <w:lang w:val="bs-Latn-BA"/>
        </w:rPr>
        <w:t>Član 6.</w:t>
      </w:r>
    </w:p>
    <w:p w:rsidR="00F91FF8" w:rsidRPr="00C816B8" w:rsidRDefault="00F91FF8" w:rsidP="00F91FF8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C816B8">
        <w:rPr>
          <w:rFonts w:ascii="Arial" w:hAnsi="Arial" w:cs="Arial"/>
          <w:sz w:val="22"/>
          <w:szCs w:val="22"/>
          <w:lang w:val="bs-Latn-BA"/>
        </w:rPr>
        <w:t xml:space="preserve">Za koordinaciju operativnih aktivnosti na realizaciji ovog </w:t>
      </w:r>
      <w:r>
        <w:rPr>
          <w:rFonts w:ascii="Arial" w:hAnsi="Arial" w:cs="Arial"/>
          <w:sz w:val="22"/>
          <w:szCs w:val="22"/>
          <w:lang w:val="bs-Latn-BA"/>
        </w:rPr>
        <w:t>Ugovora</w:t>
      </w:r>
      <w:r w:rsidRPr="00C816B8">
        <w:rPr>
          <w:rFonts w:ascii="Arial" w:hAnsi="Arial" w:cs="Arial"/>
          <w:sz w:val="22"/>
          <w:szCs w:val="22"/>
          <w:lang w:val="bs-Latn-BA"/>
        </w:rPr>
        <w:t xml:space="preserve"> na način i u ugovorenim rokovima, imenuju se:</w:t>
      </w:r>
    </w:p>
    <w:p w:rsidR="00F91FF8" w:rsidRPr="00C816B8" w:rsidRDefault="00F91FF8" w:rsidP="00030D3B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bs-Latn-BA"/>
        </w:rPr>
      </w:pPr>
      <w:r w:rsidRPr="00C816B8">
        <w:rPr>
          <w:rFonts w:ascii="Arial" w:hAnsi="Arial" w:cs="Arial"/>
          <w:sz w:val="22"/>
          <w:szCs w:val="22"/>
          <w:lang w:val="bs-Latn-BA"/>
        </w:rPr>
        <w:t xml:space="preserve">za </w:t>
      </w:r>
      <w:r>
        <w:rPr>
          <w:rFonts w:ascii="Arial" w:hAnsi="Arial" w:cs="Arial"/>
          <w:sz w:val="22"/>
          <w:szCs w:val="22"/>
          <w:lang w:val="bs-Latn-BA"/>
        </w:rPr>
        <w:t>Kupca</w:t>
      </w:r>
      <w:r w:rsidRPr="00C816B8">
        <w:rPr>
          <w:rFonts w:ascii="Arial" w:hAnsi="Arial" w:cs="Arial"/>
          <w:sz w:val="22"/>
          <w:szCs w:val="22"/>
          <w:lang w:val="bs-Latn-BA"/>
        </w:rPr>
        <w:t xml:space="preserve">:  </w:t>
      </w:r>
      <w:r>
        <w:rPr>
          <w:rFonts w:ascii="Arial" w:hAnsi="Arial" w:cs="Arial"/>
          <w:sz w:val="22"/>
          <w:szCs w:val="22"/>
          <w:lang w:val="bs-Latn-BA"/>
        </w:rPr>
        <w:t xml:space="preserve">Adis Musinovic, </w:t>
      </w:r>
    </w:p>
    <w:p w:rsidR="00030D3B" w:rsidRDefault="00F91FF8" w:rsidP="0018104D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bs-Latn-BA"/>
        </w:rPr>
      </w:pPr>
      <w:r w:rsidRPr="00C816B8">
        <w:rPr>
          <w:rFonts w:ascii="Arial" w:hAnsi="Arial" w:cs="Arial"/>
          <w:sz w:val="22"/>
          <w:szCs w:val="22"/>
          <w:lang w:val="bs-Latn-BA"/>
        </w:rPr>
        <w:t xml:space="preserve">za </w:t>
      </w:r>
      <w:r>
        <w:rPr>
          <w:rFonts w:ascii="Arial" w:hAnsi="Arial" w:cs="Arial"/>
          <w:sz w:val="22"/>
          <w:szCs w:val="22"/>
          <w:lang w:val="bs-Latn-BA"/>
        </w:rPr>
        <w:t>Prodavca: Robert Zawadzki</w:t>
      </w:r>
      <w:r w:rsidRPr="00C816B8">
        <w:rPr>
          <w:rFonts w:ascii="Arial" w:hAnsi="Arial" w:cs="Arial"/>
          <w:sz w:val="22"/>
          <w:szCs w:val="22"/>
          <w:lang w:val="bs-Latn-BA"/>
        </w:rPr>
        <w:t>.</w:t>
      </w:r>
    </w:p>
    <w:p w:rsidR="00C3089F" w:rsidRPr="0018104D" w:rsidRDefault="00C3089F" w:rsidP="00C3089F">
      <w:pPr>
        <w:spacing w:line="276" w:lineRule="auto"/>
        <w:ind w:left="357"/>
        <w:jc w:val="both"/>
        <w:rPr>
          <w:rFonts w:ascii="Arial" w:hAnsi="Arial" w:cs="Arial"/>
          <w:sz w:val="22"/>
          <w:szCs w:val="22"/>
          <w:lang w:val="bs-Latn-BA"/>
        </w:rPr>
      </w:pPr>
    </w:p>
    <w:p w:rsidR="00F91FF8" w:rsidRPr="00C816B8" w:rsidRDefault="00F91FF8" w:rsidP="00F91FF8">
      <w:pPr>
        <w:rPr>
          <w:rFonts w:ascii="Arial" w:hAnsi="Arial" w:cs="Arial"/>
          <w:b/>
          <w:sz w:val="22"/>
          <w:szCs w:val="22"/>
        </w:rPr>
      </w:pPr>
      <w:r w:rsidRPr="00C816B8">
        <w:rPr>
          <w:rFonts w:ascii="Arial" w:hAnsi="Arial" w:cs="Arial"/>
          <w:b/>
          <w:sz w:val="22"/>
          <w:szCs w:val="22"/>
        </w:rPr>
        <w:t>V STUPANJE NA SNAGU I RJEŠAVANJE SPOROVA</w:t>
      </w:r>
    </w:p>
    <w:p w:rsidR="00F91FF8" w:rsidRPr="00C816B8" w:rsidRDefault="00F91FF8" w:rsidP="00F91FF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F91FF8" w:rsidRPr="0018104D" w:rsidRDefault="00F91FF8" w:rsidP="00F91FF8">
      <w:pPr>
        <w:jc w:val="center"/>
        <w:rPr>
          <w:rFonts w:ascii="Arial" w:hAnsi="Arial" w:cs="Arial"/>
          <w:b/>
          <w:sz w:val="22"/>
          <w:szCs w:val="22"/>
        </w:rPr>
      </w:pPr>
      <w:r w:rsidRPr="0018104D">
        <w:rPr>
          <w:rFonts w:ascii="Arial" w:hAnsi="Arial" w:cs="Arial"/>
          <w:b/>
          <w:sz w:val="22"/>
          <w:szCs w:val="22"/>
        </w:rPr>
        <w:t>Član 7.</w:t>
      </w:r>
    </w:p>
    <w:p w:rsidR="00F91FF8" w:rsidRPr="00A661EB" w:rsidRDefault="00F91FF8" w:rsidP="00F91FF8">
      <w:pPr>
        <w:jc w:val="both"/>
        <w:rPr>
          <w:rFonts w:ascii="Arial" w:hAnsi="Arial" w:cs="Arial"/>
          <w:noProof/>
          <w:sz w:val="22"/>
          <w:szCs w:val="22"/>
          <w:lang w:val="bs-Latn-BA"/>
        </w:rPr>
      </w:pPr>
      <w:r w:rsidRPr="00C816B8">
        <w:rPr>
          <w:rFonts w:ascii="Arial" w:hAnsi="Arial" w:cs="Arial"/>
          <w:bCs/>
          <w:sz w:val="22"/>
          <w:szCs w:val="22"/>
        </w:rPr>
        <w:t xml:space="preserve">Ovaj </w:t>
      </w:r>
      <w:r>
        <w:rPr>
          <w:rFonts w:ascii="Arial" w:hAnsi="Arial" w:cs="Arial"/>
          <w:sz w:val="22"/>
          <w:szCs w:val="22"/>
        </w:rPr>
        <w:t>Ugovor</w:t>
      </w:r>
      <w:r w:rsidRPr="00C816B8">
        <w:rPr>
          <w:rFonts w:ascii="Arial" w:hAnsi="Arial" w:cs="Arial"/>
          <w:bCs/>
          <w:sz w:val="22"/>
          <w:szCs w:val="22"/>
        </w:rPr>
        <w:t xml:space="preserve"> stupa na snagu danom obostranog potpisivanja od strane ovlaštenih lica </w:t>
      </w:r>
      <w:r>
        <w:rPr>
          <w:rFonts w:ascii="Arial" w:hAnsi="Arial" w:cs="Arial"/>
          <w:bCs/>
          <w:sz w:val="22"/>
          <w:szCs w:val="22"/>
        </w:rPr>
        <w:t>ugovornih</w:t>
      </w:r>
      <w:r w:rsidRPr="00C816B8">
        <w:rPr>
          <w:rFonts w:ascii="Arial" w:hAnsi="Arial" w:cs="Arial"/>
          <w:bCs/>
          <w:sz w:val="22"/>
          <w:szCs w:val="22"/>
        </w:rPr>
        <w:t xml:space="preserve"> strana</w:t>
      </w:r>
      <w:r>
        <w:rPr>
          <w:rFonts w:ascii="Arial" w:hAnsi="Arial" w:cs="Arial"/>
          <w:bCs/>
          <w:sz w:val="22"/>
          <w:szCs w:val="22"/>
        </w:rPr>
        <w:t>.</w:t>
      </w:r>
    </w:p>
    <w:p w:rsidR="00F91FF8" w:rsidRPr="0018104D" w:rsidRDefault="00F91FF8" w:rsidP="00F91FF8">
      <w:pPr>
        <w:jc w:val="center"/>
        <w:rPr>
          <w:rFonts w:ascii="Arial" w:hAnsi="Arial" w:cs="Arial"/>
          <w:b/>
          <w:sz w:val="22"/>
          <w:szCs w:val="22"/>
        </w:rPr>
      </w:pPr>
      <w:r w:rsidRPr="0018104D">
        <w:rPr>
          <w:rFonts w:ascii="Arial" w:hAnsi="Arial" w:cs="Arial"/>
          <w:b/>
          <w:sz w:val="22"/>
          <w:szCs w:val="22"/>
        </w:rPr>
        <w:t>Član 8.</w:t>
      </w:r>
    </w:p>
    <w:p w:rsidR="00F91FF8" w:rsidRDefault="00F91FF8" w:rsidP="00F91FF8">
      <w:pPr>
        <w:jc w:val="both"/>
        <w:rPr>
          <w:rFonts w:ascii="Arial" w:hAnsi="Arial" w:cs="Arial"/>
          <w:sz w:val="22"/>
          <w:szCs w:val="22"/>
        </w:rPr>
      </w:pPr>
      <w:r w:rsidRPr="00C816B8">
        <w:rPr>
          <w:rFonts w:ascii="Arial" w:hAnsi="Arial" w:cs="Arial"/>
          <w:sz w:val="22"/>
          <w:szCs w:val="22"/>
        </w:rPr>
        <w:t xml:space="preserve">Svaka od </w:t>
      </w:r>
      <w:r>
        <w:rPr>
          <w:rFonts w:ascii="Arial" w:hAnsi="Arial" w:cs="Arial"/>
          <w:sz w:val="22"/>
          <w:szCs w:val="22"/>
        </w:rPr>
        <w:t xml:space="preserve">ugovornih </w:t>
      </w:r>
      <w:r w:rsidRPr="00C816B8">
        <w:rPr>
          <w:rFonts w:ascii="Arial" w:hAnsi="Arial" w:cs="Arial"/>
          <w:sz w:val="22"/>
          <w:szCs w:val="22"/>
        </w:rPr>
        <w:t xml:space="preserve">strana može pokrenuti postupak raskida </w:t>
      </w:r>
      <w:r>
        <w:rPr>
          <w:rFonts w:ascii="Arial" w:hAnsi="Arial" w:cs="Arial"/>
          <w:sz w:val="22"/>
          <w:szCs w:val="22"/>
        </w:rPr>
        <w:t>Ugovora</w:t>
      </w:r>
      <w:r w:rsidRPr="00C816B8">
        <w:rPr>
          <w:rFonts w:ascii="Arial" w:hAnsi="Arial" w:cs="Arial"/>
          <w:sz w:val="22"/>
          <w:szCs w:val="22"/>
        </w:rPr>
        <w:t xml:space="preserve"> ako druga strana ne izvršava preuzete utvrđene obaveze, uz otkazni rok od 15 (petnaest) dana.</w:t>
      </w:r>
    </w:p>
    <w:p w:rsidR="00F91FF8" w:rsidRPr="002437AB" w:rsidRDefault="00F91FF8" w:rsidP="00F91FF8">
      <w:pPr>
        <w:jc w:val="both"/>
        <w:rPr>
          <w:rFonts w:ascii="Arial" w:hAnsi="Arial" w:cs="Arial"/>
          <w:sz w:val="22"/>
          <w:szCs w:val="22"/>
        </w:rPr>
      </w:pPr>
    </w:p>
    <w:p w:rsidR="00F91FF8" w:rsidRPr="0018104D" w:rsidRDefault="00F91FF8" w:rsidP="00F91FF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8104D">
        <w:rPr>
          <w:rFonts w:ascii="Arial" w:hAnsi="Arial" w:cs="Arial"/>
          <w:b/>
          <w:bCs/>
          <w:sz w:val="22"/>
          <w:szCs w:val="22"/>
        </w:rPr>
        <w:t>Član 9.</w:t>
      </w:r>
    </w:p>
    <w:p w:rsidR="00F91FF8" w:rsidRDefault="00F91FF8" w:rsidP="00F91FF8">
      <w:pPr>
        <w:jc w:val="both"/>
        <w:rPr>
          <w:rFonts w:ascii="Arial" w:hAnsi="Arial" w:cs="Arial"/>
          <w:bCs/>
          <w:sz w:val="22"/>
          <w:szCs w:val="22"/>
        </w:rPr>
      </w:pPr>
      <w:r w:rsidRPr="00C816B8">
        <w:rPr>
          <w:rFonts w:ascii="Arial" w:hAnsi="Arial" w:cs="Arial"/>
          <w:bCs/>
          <w:sz w:val="22"/>
          <w:szCs w:val="22"/>
        </w:rPr>
        <w:t xml:space="preserve">Eventualno nastale sporove pri realizaciji ovog </w:t>
      </w:r>
      <w:r>
        <w:rPr>
          <w:rFonts w:ascii="Arial" w:hAnsi="Arial" w:cs="Arial"/>
          <w:sz w:val="22"/>
          <w:szCs w:val="22"/>
        </w:rPr>
        <w:t>Ugovora</w:t>
      </w:r>
      <w:r w:rsidRPr="00C816B8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ugovorne</w:t>
      </w:r>
      <w:r w:rsidRPr="00C816B8">
        <w:rPr>
          <w:rFonts w:ascii="Arial" w:hAnsi="Arial" w:cs="Arial"/>
          <w:bCs/>
          <w:sz w:val="22"/>
          <w:szCs w:val="22"/>
        </w:rPr>
        <w:t xml:space="preserve"> strane će rješavati mirnim putem, u p</w:t>
      </w:r>
      <w:r>
        <w:rPr>
          <w:rFonts w:ascii="Arial" w:hAnsi="Arial" w:cs="Arial"/>
          <w:bCs/>
          <w:sz w:val="22"/>
          <w:szCs w:val="22"/>
        </w:rPr>
        <w:t>rotivnom ugovara se nadležnost S</w:t>
      </w:r>
      <w:r w:rsidRPr="00C816B8">
        <w:rPr>
          <w:rFonts w:ascii="Arial" w:hAnsi="Arial" w:cs="Arial"/>
          <w:bCs/>
          <w:sz w:val="22"/>
          <w:szCs w:val="22"/>
        </w:rPr>
        <w:t>uda opšte stvarne nadležnosti u Sarajevu.</w:t>
      </w:r>
    </w:p>
    <w:p w:rsidR="00F91FF8" w:rsidRPr="002437AB" w:rsidRDefault="00F91FF8" w:rsidP="00F91FF8">
      <w:pPr>
        <w:jc w:val="both"/>
        <w:rPr>
          <w:rFonts w:ascii="Arial" w:hAnsi="Arial" w:cs="Arial"/>
          <w:bCs/>
          <w:sz w:val="22"/>
          <w:szCs w:val="22"/>
        </w:rPr>
      </w:pPr>
    </w:p>
    <w:p w:rsidR="00F91FF8" w:rsidRPr="00C816B8" w:rsidRDefault="00F91FF8" w:rsidP="00F91FF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816B8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C816B8">
        <w:rPr>
          <w:rFonts w:ascii="Arial" w:hAnsi="Arial" w:cs="Arial"/>
          <w:b/>
          <w:bCs/>
          <w:sz w:val="22"/>
          <w:szCs w:val="22"/>
        </w:rPr>
        <w:t xml:space="preserve"> OSTALE ODREDBE</w:t>
      </w:r>
    </w:p>
    <w:p w:rsidR="00C3089F" w:rsidRDefault="00C3089F" w:rsidP="00F91FF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91FF8" w:rsidRPr="0018104D" w:rsidRDefault="00F91FF8" w:rsidP="00F91FF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8104D">
        <w:rPr>
          <w:rFonts w:ascii="Arial" w:hAnsi="Arial" w:cs="Arial"/>
          <w:b/>
          <w:bCs/>
          <w:sz w:val="22"/>
          <w:szCs w:val="22"/>
        </w:rPr>
        <w:t>Član 10.</w:t>
      </w:r>
    </w:p>
    <w:p w:rsidR="00F91FF8" w:rsidRPr="00C816B8" w:rsidRDefault="00F91FF8" w:rsidP="00F91FF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Prodavac</w:t>
      </w:r>
      <w:r w:rsidRPr="00C816B8">
        <w:rPr>
          <w:rFonts w:ascii="Arial" w:hAnsi="Arial" w:cs="Arial"/>
          <w:bCs/>
          <w:sz w:val="22"/>
          <w:szCs w:val="22"/>
        </w:rPr>
        <w:t xml:space="preserve"> nema pravo da u svrhu izvršenja ovog </w:t>
      </w:r>
      <w:r>
        <w:rPr>
          <w:rFonts w:ascii="Arial" w:hAnsi="Arial" w:cs="Arial"/>
          <w:sz w:val="22"/>
          <w:szCs w:val="22"/>
        </w:rPr>
        <w:t>Ugovora</w:t>
      </w:r>
      <w:r w:rsidRPr="00C816B8">
        <w:rPr>
          <w:rFonts w:ascii="Arial" w:hAnsi="Arial" w:cs="Arial"/>
          <w:bCs/>
          <w:sz w:val="22"/>
          <w:szCs w:val="22"/>
        </w:rPr>
        <w:t xml:space="preserve"> zapošljava, fizičke ili pravne osobe koje su bile uključene u pripremu tenderske dokumentacije, ili su bile u svojstvu članova Komisije za javne nabavke, najmanje šest mjeseci po stupanju na snagu istog.</w:t>
      </w:r>
    </w:p>
    <w:p w:rsidR="00F91FF8" w:rsidRPr="00C816B8" w:rsidRDefault="00F91FF8" w:rsidP="00F91FF8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F91FF8" w:rsidRPr="00C816B8" w:rsidRDefault="00F91FF8" w:rsidP="00F91FF8">
      <w:pPr>
        <w:jc w:val="center"/>
        <w:rPr>
          <w:rFonts w:ascii="Arial" w:hAnsi="Arial" w:cs="Arial"/>
          <w:bCs/>
          <w:sz w:val="22"/>
          <w:szCs w:val="22"/>
        </w:rPr>
      </w:pPr>
      <w:r w:rsidRPr="0018104D">
        <w:rPr>
          <w:rFonts w:ascii="Arial" w:hAnsi="Arial" w:cs="Arial"/>
          <w:b/>
          <w:bCs/>
          <w:sz w:val="22"/>
          <w:szCs w:val="22"/>
        </w:rPr>
        <w:t>Član 11</w:t>
      </w:r>
      <w:r w:rsidRPr="00C816B8">
        <w:rPr>
          <w:rFonts w:ascii="Arial" w:hAnsi="Arial" w:cs="Arial"/>
          <w:bCs/>
          <w:sz w:val="22"/>
          <w:szCs w:val="22"/>
        </w:rPr>
        <w:t>.</w:t>
      </w:r>
    </w:p>
    <w:p w:rsidR="00F91FF8" w:rsidRDefault="00F91FF8" w:rsidP="00F91FF8">
      <w:pPr>
        <w:jc w:val="both"/>
        <w:rPr>
          <w:rFonts w:ascii="Arial" w:hAnsi="Arial" w:cs="Arial"/>
          <w:bCs/>
          <w:sz w:val="22"/>
          <w:szCs w:val="22"/>
        </w:rPr>
      </w:pPr>
      <w:r w:rsidRPr="00C816B8">
        <w:rPr>
          <w:rFonts w:ascii="Arial" w:hAnsi="Arial" w:cs="Arial"/>
          <w:bCs/>
          <w:sz w:val="22"/>
          <w:szCs w:val="22"/>
        </w:rPr>
        <w:t xml:space="preserve">Za sve što nije regulisano ovim </w:t>
      </w:r>
      <w:r>
        <w:rPr>
          <w:rFonts w:ascii="Arial" w:hAnsi="Arial" w:cs="Arial"/>
          <w:sz w:val="22"/>
          <w:szCs w:val="22"/>
        </w:rPr>
        <w:t>Ugovorom</w:t>
      </w:r>
      <w:r w:rsidRPr="00C816B8">
        <w:rPr>
          <w:rFonts w:ascii="Arial" w:hAnsi="Arial" w:cs="Arial"/>
          <w:bCs/>
          <w:sz w:val="22"/>
          <w:szCs w:val="22"/>
        </w:rPr>
        <w:t xml:space="preserve"> primjenjivaće se odredbe propisa o obligacionim odnosima u Bosni i Hercegovini.</w:t>
      </w:r>
    </w:p>
    <w:p w:rsidR="00C3089F" w:rsidRPr="002437AB" w:rsidRDefault="00C3089F" w:rsidP="00F91FF8">
      <w:pPr>
        <w:jc w:val="both"/>
        <w:rPr>
          <w:rFonts w:ascii="Arial" w:hAnsi="Arial" w:cs="Arial"/>
          <w:bCs/>
          <w:sz w:val="22"/>
          <w:szCs w:val="22"/>
        </w:rPr>
      </w:pPr>
    </w:p>
    <w:p w:rsidR="00F91FF8" w:rsidRPr="0018104D" w:rsidRDefault="00F91FF8" w:rsidP="00F91FF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8104D">
        <w:rPr>
          <w:rFonts w:ascii="Arial" w:hAnsi="Arial" w:cs="Arial"/>
          <w:b/>
          <w:bCs/>
          <w:sz w:val="22"/>
          <w:szCs w:val="22"/>
        </w:rPr>
        <w:t>Član 12.</w:t>
      </w:r>
    </w:p>
    <w:p w:rsidR="00F91FF8" w:rsidRDefault="00F91FF8" w:rsidP="00F91FF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bs-Latn-BA"/>
        </w:rPr>
      </w:pPr>
      <w:r w:rsidRPr="00C816B8">
        <w:rPr>
          <w:rFonts w:ascii="Arial" w:hAnsi="Arial" w:cs="Arial"/>
          <w:bCs/>
          <w:sz w:val="22"/>
          <w:szCs w:val="22"/>
          <w:lang w:val="pl-PL"/>
        </w:rPr>
        <w:t>Punova</w:t>
      </w:r>
      <w:r w:rsidRPr="00C816B8">
        <w:rPr>
          <w:rFonts w:ascii="Arial" w:hAnsi="Arial" w:cs="Arial"/>
          <w:bCs/>
          <w:sz w:val="22"/>
          <w:szCs w:val="22"/>
          <w:lang w:val="bs-Latn-BA"/>
        </w:rPr>
        <w:t>ž</w:t>
      </w:r>
      <w:r w:rsidRPr="00C816B8">
        <w:rPr>
          <w:rFonts w:ascii="Arial" w:hAnsi="Arial" w:cs="Arial"/>
          <w:bCs/>
          <w:sz w:val="22"/>
          <w:szCs w:val="22"/>
          <w:lang w:val="pl-PL"/>
        </w:rPr>
        <w:t>ne</w:t>
      </w:r>
      <w:r w:rsidRPr="00C816B8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i</w:t>
      </w:r>
      <w:r w:rsidRPr="00C816B8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obavezuju</w:t>
      </w:r>
      <w:r w:rsidRPr="00C816B8">
        <w:rPr>
          <w:rFonts w:ascii="Arial" w:hAnsi="Arial" w:cs="Arial"/>
          <w:bCs/>
          <w:sz w:val="22"/>
          <w:szCs w:val="22"/>
          <w:lang w:val="bs-Latn-BA"/>
        </w:rPr>
        <w:t>ć</w:t>
      </w:r>
      <w:r w:rsidRPr="00C816B8">
        <w:rPr>
          <w:rFonts w:ascii="Arial" w:hAnsi="Arial" w:cs="Arial"/>
          <w:bCs/>
          <w:sz w:val="22"/>
          <w:szCs w:val="22"/>
          <w:lang w:val="pl-PL"/>
        </w:rPr>
        <w:t>e</w:t>
      </w:r>
      <w:r w:rsidRPr="00C816B8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su</w:t>
      </w:r>
      <w:r w:rsidRPr="00C816B8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samo</w:t>
      </w:r>
      <w:r w:rsidRPr="00C816B8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one</w:t>
      </w:r>
      <w:r w:rsidRPr="00C816B8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izmjene</w:t>
      </w:r>
      <w:r w:rsidRPr="00C816B8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i</w:t>
      </w:r>
      <w:r w:rsidRPr="00C816B8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dopune</w:t>
      </w:r>
      <w:r w:rsidRPr="00C816B8">
        <w:rPr>
          <w:rFonts w:ascii="Arial" w:hAnsi="Arial" w:cs="Arial"/>
          <w:bCs/>
          <w:sz w:val="22"/>
          <w:szCs w:val="22"/>
          <w:lang w:val="bs-Latn-BA"/>
        </w:rPr>
        <w:t xml:space="preserve"> ovog </w:t>
      </w:r>
      <w:r>
        <w:rPr>
          <w:rFonts w:ascii="Arial" w:hAnsi="Arial" w:cs="Arial"/>
          <w:sz w:val="22"/>
          <w:szCs w:val="22"/>
        </w:rPr>
        <w:t>Ugovora</w:t>
      </w:r>
      <w:r w:rsidRPr="00C816B8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koje</w:t>
      </w:r>
      <w:r w:rsidRPr="00C816B8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su</w:t>
      </w:r>
      <w:r w:rsidRPr="00C816B8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Cs/>
          <w:sz w:val="22"/>
          <w:szCs w:val="22"/>
          <w:lang w:val="pl-PL"/>
        </w:rPr>
        <w:t>ugovorne</w:t>
      </w:r>
      <w:r w:rsidRPr="00C816B8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strane</w:t>
      </w:r>
      <w:r w:rsidRPr="00C816B8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sa</w:t>
      </w:r>
      <w:r w:rsidRPr="00C816B8">
        <w:rPr>
          <w:rFonts w:ascii="Arial" w:hAnsi="Arial" w:cs="Arial"/>
          <w:bCs/>
          <w:sz w:val="22"/>
          <w:szCs w:val="22"/>
          <w:lang w:val="bs-Latn-BA"/>
        </w:rPr>
        <w:t>č</w:t>
      </w:r>
      <w:r w:rsidRPr="00C816B8">
        <w:rPr>
          <w:rFonts w:ascii="Arial" w:hAnsi="Arial" w:cs="Arial"/>
          <w:bCs/>
          <w:sz w:val="22"/>
          <w:szCs w:val="22"/>
          <w:lang w:val="pl-PL"/>
        </w:rPr>
        <w:t>inile</w:t>
      </w:r>
      <w:r w:rsidRPr="00C816B8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sporazumno</w:t>
      </w:r>
      <w:r w:rsidRPr="00C816B8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i</w:t>
      </w:r>
      <w:r w:rsidRPr="00C816B8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u</w:t>
      </w:r>
      <w:r w:rsidRPr="00C816B8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pisanoj</w:t>
      </w:r>
      <w:r w:rsidRPr="00C816B8">
        <w:rPr>
          <w:rFonts w:ascii="Arial" w:hAnsi="Arial" w:cs="Arial"/>
          <w:bCs/>
          <w:sz w:val="22"/>
          <w:szCs w:val="22"/>
          <w:lang w:val="bs-Latn-BA"/>
        </w:rPr>
        <w:t xml:space="preserve">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formi</w:t>
      </w:r>
      <w:r w:rsidRPr="00C816B8">
        <w:rPr>
          <w:rFonts w:ascii="Arial" w:hAnsi="Arial" w:cs="Arial"/>
          <w:bCs/>
          <w:sz w:val="22"/>
          <w:szCs w:val="22"/>
          <w:lang w:val="bs-Latn-BA"/>
        </w:rPr>
        <w:t>.</w:t>
      </w:r>
    </w:p>
    <w:p w:rsidR="00F91FF8" w:rsidRDefault="00F91FF8" w:rsidP="00F91FF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bs-Latn-BA"/>
        </w:rPr>
      </w:pPr>
    </w:p>
    <w:p w:rsidR="00C3089F" w:rsidRDefault="00C3089F" w:rsidP="00F91FF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bs-Latn-BA"/>
        </w:rPr>
      </w:pPr>
    </w:p>
    <w:p w:rsidR="00C3089F" w:rsidRDefault="00C3089F" w:rsidP="00F91FF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bs-Latn-BA"/>
        </w:rPr>
      </w:pPr>
    </w:p>
    <w:p w:rsidR="00C3089F" w:rsidRDefault="00C3089F" w:rsidP="00F91FF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bs-Latn-BA"/>
        </w:rPr>
      </w:pPr>
    </w:p>
    <w:p w:rsidR="00C3089F" w:rsidRDefault="00C3089F" w:rsidP="00F91FF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bs-Latn-BA"/>
        </w:rPr>
      </w:pPr>
    </w:p>
    <w:p w:rsidR="00C3089F" w:rsidRDefault="00C3089F" w:rsidP="00F91FF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bs-Latn-BA"/>
        </w:rPr>
      </w:pPr>
    </w:p>
    <w:p w:rsidR="00C3089F" w:rsidRDefault="00C3089F" w:rsidP="00F91FF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bs-Latn-BA"/>
        </w:rPr>
      </w:pPr>
    </w:p>
    <w:p w:rsidR="00C3089F" w:rsidRDefault="00C3089F" w:rsidP="00F91FF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bs-Latn-BA"/>
        </w:rPr>
      </w:pPr>
    </w:p>
    <w:p w:rsidR="00C3089F" w:rsidRDefault="00C3089F" w:rsidP="00F91FF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bs-Latn-BA"/>
        </w:rPr>
      </w:pPr>
    </w:p>
    <w:p w:rsidR="00C3089F" w:rsidRDefault="00C3089F" w:rsidP="00F91FF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bs-Latn-BA"/>
        </w:rPr>
      </w:pPr>
    </w:p>
    <w:p w:rsidR="00C3089F" w:rsidRDefault="00C3089F" w:rsidP="00F91FF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bs-Latn-BA"/>
        </w:rPr>
      </w:pPr>
    </w:p>
    <w:p w:rsidR="00C3089F" w:rsidRPr="002437AB" w:rsidRDefault="00C3089F" w:rsidP="00F91FF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bs-Latn-BA"/>
        </w:rPr>
      </w:pPr>
    </w:p>
    <w:p w:rsidR="00F91FF8" w:rsidRPr="0018104D" w:rsidRDefault="00F91FF8" w:rsidP="00F91FF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8104D">
        <w:rPr>
          <w:rFonts w:ascii="Arial" w:hAnsi="Arial" w:cs="Arial"/>
          <w:b/>
          <w:bCs/>
          <w:sz w:val="22"/>
          <w:szCs w:val="22"/>
        </w:rPr>
        <w:t>Član 13.</w:t>
      </w:r>
    </w:p>
    <w:p w:rsidR="00C3089F" w:rsidRPr="00C3089F" w:rsidRDefault="00F91FF8" w:rsidP="00C3089F">
      <w:pPr>
        <w:jc w:val="both"/>
        <w:rPr>
          <w:rFonts w:ascii="Arial" w:hAnsi="Arial" w:cs="Arial"/>
          <w:sz w:val="22"/>
          <w:szCs w:val="22"/>
        </w:rPr>
      </w:pPr>
      <w:r w:rsidRPr="00C816B8">
        <w:rPr>
          <w:rFonts w:ascii="Arial" w:hAnsi="Arial" w:cs="Arial"/>
          <w:bCs/>
          <w:sz w:val="22"/>
          <w:szCs w:val="22"/>
        </w:rPr>
        <w:t xml:space="preserve">Ovaj </w:t>
      </w:r>
      <w:r>
        <w:rPr>
          <w:rFonts w:ascii="Arial" w:hAnsi="Arial" w:cs="Arial"/>
          <w:sz w:val="22"/>
          <w:szCs w:val="22"/>
        </w:rPr>
        <w:t>Ugovor</w:t>
      </w:r>
      <w:r w:rsidRPr="00C816B8">
        <w:rPr>
          <w:rFonts w:ascii="Arial" w:hAnsi="Arial" w:cs="Arial"/>
          <w:bCs/>
          <w:sz w:val="22"/>
          <w:szCs w:val="22"/>
        </w:rPr>
        <w:t xml:space="preserve"> je sačinjen u 4 (četiri) istovjetna primjerka od kojih svaka sporazumna strana zadržava po 2 (dva) primjerka.</w:t>
      </w:r>
    </w:p>
    <w:p w:rsidR="00C3089F" w:rsidRDefault="00C3089F" w:rsidP="00BB2221">
      <w:pPr>
        <w:rPr>
          <w:rFonts w:ascii="Arial" w:hAnsi="Arial" w:cs="Arial"/>
          <w:sz w:val="22"/>
          <w:szCs w:val="22"/>
          <w:lang w:val="bs-Latn-BA"/>
        </w:rPr>
      </w:pPr>
    </w:p>
    <w:p w:rsidR="00C3089F" w:rsidRDefault="00C3089F" w:rsidP="00BB2221">
      <w:pPr>
        <w:rPr>
          <w:rFonts w:ascii="Arial" w:hAnsi="Arial" w:cs="Arial"/>
          <w:sz w:val="22"/>
          <w:szCs w:val="22"/>
          <w:lang w:val="bs-Latn-BA"/>
        </w:rPr>
      </w:pPr>
    </w:p>
    <w:p w:rsidR="00C3089F" w:rsidRPr="00C816B8" w:rsidRDefault="00C3089F" w:rsidP="00BB2221">
      <w:pPr>
        <w:rPr>
          <w:rFonts w:ascii="Arial" w:hAnsi="Arial" w:cs="Arial"/>
          <w:sz w:val="22"/>
          <w:szCs w:val="22"/>
          <w:lang w:val="bs-Latn-BA"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851"/>
        <w:gridCol w:w="588"/>
        <w:gridCol w:w="4580"/>
      </w:tblGrid>
      <w:tr w:rsidR="00F91FF8" w:rsidRPr="00C816B8" w:rsidTr="0018104D">
        <w:trPr>
          <w:trHeight w:val="35"/>
        </w:trPr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FF8" w:rsidRPr="002437AB" w:rsidRDefault="00F91FF8" w:rsidP="00AE72D5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C816B8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Za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Prodavca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:rsidR="00F91FF8" w:rsidRPr="00C816B8" w:rsidRDefault="00F91FF8" w:rsidP="00AE72D5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FF8" w:rsidRPr="00C816B8" w:rsidRDefault="00F91FF8" w:rsidP="00AE72D5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C816B8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Za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Kupca</w:t>
            </w:r>
          </w:p>
          <w:p w:rsidR="00F91FF8" w:rsidRPr="00C816B8" w:rsidRDefault="00F91FF8" w:rsidP="0018104D">
            <w:pPr>
              <w:rPr>
                <w:rFonts w:ascii="Arial" w:hAnsi="Arial" w:cs="Arial"/>
                <w:b/>
                <w:lang w:val="bs-Latn-BA"/>
              </w:rPr>
            </w:pPr>
          </w:p>
          <w:p w:rsidR="00F91FF8" w:rsidRPr="00C816B8" w:rsidRDefault="00F91FF8" w:rsidP="00AE72D5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  <w:tr w:rsidR="00F91FF8" w:rsidRPr="00C816B8" w:rsidTr="0018104D">
        <w:trPr>
          <w:trHeight w:val="34"/>
        </w:trPr>
        <w:tc>
          <w:tcPr>
            <w:tcW w:w="21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FF8" w:rsidRPr="00C816B8" w:rsidRDefault="00F91FF8" w:rsidP="00AE72D5">
            <w:pPr>
              <w:rPr>
                <w:rFonts w:ascii="Arial" w:hAnsi="Arial" w:cs="Arial"/>
                <w:lang w:val="bs-Latn-BA"/>
              </w:rPr>
            </w:pPr>
            <w:r w:rsidRPr="00C816B8">
              <w:rPr>
                <w:rFonts w:ascii="Arial" w:hAnsi="Arial" w:cs="Arial"/>
                <w:sz w:val="22"/>
                <w:szCs w:val="22"/>
                <w:lang w:val="bs-Latn-BA"/>
              </w:rPr>
              <w:t xml:space="preserve">     </w:t>
            </w:r>
            <w:r w:rsidR="00254740">
              <w:rPr>
                <w:rFonts w:ascii="Arial" w:hAnsi="Arial" w:cs="Arial"/>
                <w:sz w:val="22"/>
                <w:szCs w:val="22"/>
                <w:lang w:val="bs-Latn-BA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IIona Piszczek, direktor</w:t>
            </w:r>
          </w:p>
          <w:p w:rsidR="00F91FF8" w:rsidRPr="00C816B8" w:rsidRDefault="00F91FF8" w:rsidP="00AE72D5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:rsidR="00F91FF8" w:rsidRPr="00C816B8" w:rsidRDefault="00F91FF8" w:rsidP="00AE72D5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1FF8" w:rsidRPr="00C816B8" w:rsidRDefault="00F91FF8" w:rsidP="00AE72D5">
            <w:pPr>
              <w:jc w:val="center"/>
              <w:rPr>
                <w:rFonts w:ascii="Arial" w:hAnsi="Arial" w:cs="Arial"/>
                <w:lang w:val="bs-Latn-BA"/>
              </w:rPr>
            </w:pPr>
            <w:r w:rsidRPr="00C816B8">
              <w:rPr>
                <w:rFonts w:ascii="Arial" w:hAnsi="Arial" w:cs="Arial"/>
                <w:sz w:val="22"/>
                <w:szCs w:val="22"/>
                <w:lang w:val="bs-Latn-BA"/>
              </w:rPr>
              <w:t>mr.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sci</w:t>
            </w:r>
            <w:r w:rsidRPr="00C816B8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Nevres Alispahic</w:t>
            </w:r>
            <w:r w:rsidRPr="00C816B8">
              <w:rPr>
                <w:rFonts w:ascii="Arial" w:hAnsi="Arial" w:cs="Arial"/>
                <w:sz w:val="22"/>
                <w:szCs w:val="22"/>
                <w:lang w:val="bs-Latn-BA"/>
              </w:rPr>
              <w:t xml:space="preserve">, </w:t>
            </w:r>
            <w:r w:rsidRPr="00FD7CDF">
              <w:rPr>
                <w:rFonts w:ascii="Arial" w:hAnsi="Arial" w:cs="Arial"/>
                <w:sz w:val="22"/>
                <w:szCs w:val="22"/>
                <w:lang w:val="bs-Latn-BA"/>
              </w:rPr>
              <w:t>direktor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</w:p>
          <w:p w:rsidR="00F91FF8" w:rsidRPr="00C816B8" w:rsidRDefault="00F91FF8" w:rsidP="00AE72D5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 xml:space="preserve">        </w:t>
            </w:r>
          </w:p>
        </w:tc>
      </w:tr>
      <w:tr w:rsidR="0018104D" w:rsidRPr="00C816B8" w:rsidTr="00493F11">
        <w:trPr>
          <w:trHeight w:val="96"/>
        </w:trPr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</w:tcPr>
          <w:p w:rsidR="0018104D" w:rsidRDefault="0018104D" w:rsidP="00493F11">
            <w:pPr>
              <w:jc w:val="both"/>
              <w:rPr>
                <w:rFonts w:ascii="Arial" w:hAnsi="Arial" w:cs="Arial"/>
                <w:lang w:val="bs-Latn-BA"/>
              </w:rPr>
            </w:pPr>
          </w:p>
          <w:p w:rsidR="0018104D" w:rsidRPr="00C816B8" w:rsidRDefault="0018104D" w:rsidP="00493F11">
            <w:pPr>
              <w:jc w:val="both"/>
              <w:rPr>
                <w:rFonts w:ascii="Arial" w:hAnsi="Arial" w:cs="Arial"/>
                <w:lang w:val="bs-Latn-BA"/>
              </w:rPr>
            </w:pPr>
          </w:p>
          <w:p w:rsidR="0018104D" w:rsidRPr="00C816B8" w:rsidRDefault="0018104D" w:rsidP="00493F11">
            <w:pPr>
              <w:jc w:val="both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Datum: _________2019</w:t>
            </w:r>
            <w:r w:rsidRPr="00C816B8">
              <w:rPr>
                <w:rFonts w:ascii="Arial" w:hAnsi="Arial" w:cs="Arial"/>
                <w:sz w:val="22"/>
                <w:szCs w:val="22"/>
                <w:lang w:val="bs-Latn-BA"/>
              </w:rPr>
              <w:t>. godine</w:t>
            </w:r>
          </w:p>
          <w:p w:rsidR="0018104D" w:rsidRPr="00C816B8" w:rsidRDefault="0018104D" w:rsidP="00493F11">
            <w:pPr>
              <w:jc w:val="both"/>
              <w:rPr>
                <w:rFonts w:ascii="Arial" w:hAnsi="Arial" w:cs="Arial"/>
                <w:lang w:val="bs-Latn-BA"/>
              </w:rPr>
            </w:pPr>
            <w:r w:rsidRPr="00C816B8">
              <w:rPr>
                <w:rFonts w:ascii="Arial" w:hAnsi="Arial" w:cs="Arial"/>
                <w:sz w:val="22"/>
                <w:szCs w:val="22"/>
                <w:lang w:val="bs-Latn-BA"/>
              </w:rPr>
              <w:t xml:space="preserve">Broj: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:rsidR="0018104D" w:rsidRPr="00C816B8" w:rsidRDefault="0018104D" w:rsidP="00493F11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</w:tcPr>
          <w:p w:rsidR="0018104D" w:rsidRDefault="0018104D" w:rsidP="00493F11">
            <w:pPr>
              <w:jc w:val="both"/>
              <w:rPr>
                <w:rFonts w:ascii="Arial" w:hAnsi="Arial" w:cs="Arial"/>
                <w:lang w:val="bs-Latn-BA"/>
              </w:rPr>
            </w:pPr>
          </w:p>
          <w:p w:rsidR="0018104D" w:rsidRPr="00C816B8" w:rsidRDefault="0018104D" w:rsidP="00493F11">
            <w:pPr>
              <w:jc w:val="both"/>
              <w:rPr>
                <w:rFonts w:ascii="Arial" w:hAnsi="Arial" w:cs="Arial"/>
                <w:lang w:val="bs-Latn-BA"/>
              </w:rPr>
            </w:pPr>
          </w:p>
          <w:p w:rsidR="0018104D" w:rsidRPr="00C816B8" w:rsidRDefault="0018104D" w:rsidP="00493F11">
            <w:pPr>
              <w:jc w:val="both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 xml:space="preserve">       </w:t>
            </w:r>
            <w:r w:rsidR="00101EED">
              <w:rPr>
                <w:rFonts w:ascii="Arial" w:hAnsi="Arial" w:cs="Arial"/>
                <w:sz w:val="22"/>
                <w:szCs w:val="22"/>
                <w:lang w:val="bs-Latn-BA"/>
              </w:rPr>
              <w:t>Datum: 31.01.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2019</w:t>
            </w:r>
            <w:r w:rsidRPr="00C816B8">
              <w:rPr>
                <w:rFonts w:ascii="Arial" w:hAnsi="Arial" w:cs="Arial"/>
                <w:sz w:val="22"/>
                <w:szCs w:val="22"/>
                <w:lang w:val="bs-Latn-BA"/>
              </w:rPr>
              <w:t>. godine</w:t>
            </w:r>
          </w:p>
          <w:p w:rsidR="0018104D" w:rsidRPr="00C816B8" w:rsidRDefault="0018104D" w:rsidP="00493F11">
            <w:pPr>
              <w:jc w:val="both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 xml:space="preserve">       </w:t>
            </w:r>
            <w:r w:rsidRPr="00C816B8">
              <w:rPr>
                <w:rFonts w:ascii="Arial" w:hAnsi="Arial" w:cs="Arial"/>
                <w:sz w:val="22"/>
                <w:szCs w:val="22"/>
                <w:lang w:val="bs-Latn-BA"/>
              </w:rPr>
              <w:t xml:space="preserve">Broj: </w:t>
            </w:r>
            <w:r w:rsidR="00101EED">
              <w:rPr>
                <w:rFonts w:ascii="Arial" w:hAnsi="Arial" w:cs="Arial"/>
                <w:sz w:val="22"/>
                <w:szCs w:val="22"/>
                <w:lang w:val="bs-Latn-BA"/>
              </w:rPr>
              <w:t>345/19</w:t>
            </w:r>
          </w:p>
        </w:tc>
      </w:tr>
    </w:tbl>
    <w:p w:rsidR="00972257" w:rsidRDefault="00972257" w:rsidP="0018104D"/>
    <w:sectPr w:rsidR="00972257" w:rsidSect="00F3313C"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2D17"/>
    <w:multiLevelType w:val="hybridMultilevel"/>
    <w:tmpl w:val="14F8BCC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46E87"/>
    <w:multiLevelType w:val="hybridMultilevel"/>
    <w:tmpl w:val="F32C6392"/>
    <w:lvl w:ilvl="0" w:tplc="F04A07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C7836"/>
    <w:multiLevelType w:val="hybridMultilevel"/>
    <w:tmpl w:val="8FE48EBE"/>
    <w:lvl w:ilvl="0" w:tplc="C39275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91FF8"/>
    <w:rsid w:val="00030D3B"/>
    <w:rsid w:val="00101EED"/>
    <w:rsid w:val="00116970"/>
    <w:rsid w:val="0018104D"/>
    <w:rsid w:val="00254740"/>
    <w:rsid w:val="003A6425"/>
    <w:rsid w:val="00785ED6"/>
    <w:rsid w:val="007E29E6"/>
    <w:rsid w:val="00972257"/>
    <w:rsid w:val="00BB2221"/>
    <w:rsid w:val="00C3089F"/>
    <w:rsid w:val="00C41746"/>
    <w:rsid w:val="00CD03D7"/>
    <w:rsid w:val="00DE1A94"/>
    <w:rsid w:val="00EA6572"/>
    <w:rsid w:val="00F9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/Footer,header odd,Hyphen"/>
    <w:basedOn w:val="Normal"/>
    <w:link w:val="HeaderChar"/>
    <w:rsid w:val="00F91FF8"/>
    <w:pPr>
      <w:tabs>
        <w:tab w:val="center" w:pos="4536"/>
        <w:tab w:val="right" w:pos="9072"/>
      </w:tabs>
    </w:pPr>
    <w:rPr>
      <w:lang w:val="pl-PL"/>
    </w:rPr>
  </w:style>
  <w:style w:type="character" w:customStyle="1" w:styleId="HeaderChar">
    <w:name w:val="Header Char"/>
    <w:aliases w:val="h Char,Header/Footer Char,header odd Char,Hyphen Char"/>
    <w:basedOn w:val="DefaultParagraphFont"/>
    <w:link w:val="Header"/>
    <w:rsid w:val="00F91FF8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Paragraph">
    <w:name w:val="List Paragraph"/>
    <w:basedOn w:val="Normal"/>
    <w:uiPriority w:val="34"/>
    <w:qFormat/>
    <w:rsid w:val="00F91FF8"/>
    <w:pPr>
      <w:ind w:left="720"/>
      <w:contextualSpacing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2019-01-22T12:18:00Z</cp:lastPrinted>
  <dcterms:created xsi:type="dcterms:W3CDTF">2019-01-22T12:28:00Z</dcterms:created>
  <dcterms:modified xsi:type="dcterms:W3CDTF">2019-02-01T10:14:00Z</dcterms:modified>
</cp:coreProperties>
</file>